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B11" w:rsidRDefault="00DA575C" w:rsidP="003E0B11">
      <w:pPr>
        <w:ind w:right="1835"/>
        <w:rPr>
          <w:rFonts w:ascii="Arial" w:hAnsi="Arial" w:cs="Arial"/>
          <w:b/>
          <w:bCs/>
          <w:color w:val="A6A6A6" w:themeColor="background1" w:themeShade="A6"/>
          <w:spacing w:val="2"/>
          <w:kern w:val="18"/>
          <w:sz w:val="39"/>
          <w:szCs w:val="39"/>
        </w:rPr>
      </w:pPr>
      <w:r w:rsidRPr="00DA575C">
        <w:rPr>
          <w:rFonts w:ascii="Arial" w:hAnsi="Arial" w:cs="Arial"/>
          <w:b/>
          <w:noProof/>
          <w:sz w:val="32"/>
        </w:rPr>
        <mc:AlternateContent>
          <mc:Choice Requires="wps">
            <w:drawing>
              <wp:anchor distT="0" distB="0" distL="114300" distR="114300" simplePos="0" relativeHeight="251659264" behindDoc="0" locked="0" layoutInCell="1" allowOverlap="1" wp14:anchorId="50C44EE7" wp14:editId="1613E2AA">
                <wp:simplePos x="0" y="0"/>
                <wp:positionH relativeFrom="column">
                  <wp:posOffset>4471670</wp:posOffset>
                </wp:positionH>
                <wp:positionV relativeFrom="paragraph">
                  <wp:posOffset>-13971</wp:posOffset>
                </wp:positionV>
                <wp:extent cx="2374265" cy="1514475"/>
                <wp:effectExtent l="0" t="0" r="13970" b="2857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514475"/>
                        </a:xfrm>
                        <a:prstGeom prst="rect">
                          <a:avLst/>
                        </a:prstGeom>
                        <a:solidFill>
                          <a:srgbClr val="FFFFFF"/>
                        </a:solidFill>
                        <a:ln w="9525">
                          <a:solidFill>
                            <a:schemeClr val="bg1"/>
                          </a:solidFill>
                          <a:miter lim="800000"/>
                          <a:headEnd/>
                          <a:tailEnd/>
                        </a:ln>
                      </wps:spPr>
                      <wps:txbx>
                        <w:txbxContent>
                          <w:p w:rsidR="00DA575C" w:rsidRPr="005B0F0D" w:rsidRDefault="00DA575C" w:rsidP="00DA575C">
                            <w:pPr>
                              <w:pStyle w:val="berschrift1grau"/>
                            </w:pPr>
                            <w:r w:rsidRPr="005B0F0D">
                              <w:t>Pressestelle</w:t>
                            </w:r>
                          </w:p>
                          <w:p w:rsidR="00DA575C" w:rsidRPr="00DA575C" w:rsidRDefault="00DA575C" w:rsidP="00DA575C">
                            <w:pPr>
                              <w:pStyle w:val="KontaktProesler"/>
                              <w:rPr>
                                <w:rFonts w:ascii="Arial" w:hAnsi="Arial" w:cs="Arial"/>
                                <w:sz w:val="18"/>
                                <w:lang w:val="de-CH"/>
                              </w:rPr>
                            </w:pPr>
                            <w:r w:rsidRPr="00DA575C">
                              <w:rPr>
                                <w:rFonts w:ascii="Arial" w:hAnsi="Arial" w:cs="Arial"/>
                                <w:sz w:val="18"/>
                                <w:lang w:val="de"/>
                              </w:rPr>
                              <w:t>Proesler Kommunikation</w:t>
                            </w:r>
                          </w:p>
                          <w:p w:rsidR="00C3356D" w:rsidRDefault="00C3356D" w:rsidP="00DA575C">
                            <w:pPr>
                              <w:pStyle w:val="KontaktProesler"/>
                              <w:rPr>
                                <w:rFonts w:ascii="Arial" w:hAnsi="Arial" w:cs="Arial"/>
                                <w:sz w:val="18"/>
                                <w:lang w:val="de"/>
                              </w:rPr>
                            </w:pPr>
                            <w:r>
                              <w:rPr>
                                <w:rFonts w:ascii="Arial" w:hAnsi="Arial" w:cs="Arial"/>
                                <w:sz w:val="18"/>
                                <w:lang w:val="de"/>
                              </w:rPr>
                              <w:t>Radu Todoran</w:t>
                            </w:r>
                          </w:p>
                          <w:p w:rsidR="00DA575C" w:rsidRPr="00DA575C" w:rsidRDefault="00DA575C" w:rsidP="00DA575C">
                            <w:pPr>
                              <w:pStyle w:val="KontaktProesler"/>
                              <w:rPr>
                                <w:rFonts w:ascii="Arial" w:hAnsi="Arial" w:cs="Arial"/>
                                <w:sz w:val="18"/>
                                <w:lang w:val="de-CH"/>
                              </w:rPr>
                            </w:pPr>
                            <w:r w:rsidRPr="00DA575C">
                              <w:rPr>
                                <w:rFonts w:ascii="Arial" w:hAnsi="Arial" w:cs="Arial"/>
                                <w:sz w:val="18"/>
                                <w:lang w:val="de"/>
                              </w:rPr>
                              <w:t>Karlstraße 2</w:t>
                            </w:r>
                          </w:p>
                          <w:p w:rsidR="00DA575C" w:rsidRPr="00DA575C" w:rsidRDefault="00DA575C" w:rsidP="00DA575C">
                            <w:pPr>
                              <w:pStyle w:val="KontaktProesler"/>
                              <w:rPr>
                                <w:rFonts w:ascii="Arial" w:hAnsi="Arial" w:cs="Arial"/>
                                <w:sz w:val="18"/>
                                <w:lang w:val="de-CH"/>
                              </w:rPr>
                            </w:pPr>
                            <w:r w:rsidRPr="00DA575C">
                              <w:rPr>
                                <w:rFonts w:ascii="Arial" w:hAnsi="Arial" w:cs="Arial"/>
                                <w:sz w:val="18"/>
                                <w:lang w:val="de"/>
                              </w:rPr>
                              <w:t>D-72072 Tübingen</w:t>
                            </w:r>
                          </w:p>
                          <w:p w:rsidR="00DA575C" w:rsidRPr="00DA575C" w:rsidRDefault="00DA575C" w:rsidP="00DA575C">
                            <w:pPr>
                              <w:pStyle w:val="KontaktProesler"/>
                              <w:rPr>
                                <w:rFonts w:ascii="Arial" w:hAnsi="Arial" w:cs="Arial"/>
                                <w:sz w:val="18"/>
                                <w:lang w:val="de-CH"/>
                              </w:rPr>
                            </w:pPr>
                            <w:r w:rsidRPr="00DA575C">
                              <w:rPr>
                                <w:rFonts w:ascii="Arial" w:hAnsi="Arial" w:cs="Arial"/>
                                <w:sz w:val="18"/>
                                <w:lang w:val="de"/>
                              </w:rPr>
                              <w:sym w:font="Wingdings" w:char="F028"/>
                            </w:r>
                            <w:r w:rsidRPr="00DA575C">
                              <w:rPr>
                                <w:rFonts w:ascii="Arial" w:hAnsi="Arial" w:cs="Arial"/>
                                <w:sz w:val="18"/>
                                <w:lang w:val="de"/>
                              </w:rPr>
                              <w:t>+49 (0) 70 71 234 16</w:t>
                            </w:r>
                          </w:p>
                          <w:p w:rsidR="00DA575C" w:rsidRPr="00DA575C" w:rsidRDefault="00C3356D" w:rsidP="00DA575C">
                            <w:pPr>
                              <w:pStyle w:val="KontaktProesler"/>
                              <w:rPr>
                                <w:rFonts w:ascii="Arial" w:hAnsi="Arial" w:cs="Arial"/>
                                <w:sz w:val="18"/>
                                <w:lang w:val="de-CH"/>
                              </w:rPr>
                            </w:pPr>
                            <w:r>
                              <w:rPr>
                                <w:rFonts w:ascii="Arial" w:hAnsi="Arial" w:cs="Arial"/>
                                <w:sz w:val="18"/>
                                <w:lang w:val="de"/>
                              </w:rPr>
                              <w:t>r.todoran</w:t>
                            </w:r>
                            <w:r w:rsidR="00DA575C" w:rsidRPr="00DA575C">
                              <w:rPr>
                                <w:rFonts w:ascii="Arial" w:hAnsi="Arial" w:cs="Arial"/>
                                <w:sz w:val="18"/>
                                <w:lang w:val="de"/>
                              </w:rPr>
                              <w:t>@proesler.com</w:t>
                            </w:r>
                          </w:p>
                          <w:p w:rsidR="00DA575C" w:rsidRPr="00DA575C" w:rsidRDefault="00DA575C" w:rsidP="00DA575C">
                            <w:pPr>
                              <w:pStyle w:val="KontaktProesler"/>
                              <w:rPr>
                                <w:rFonts w:ascii="Arial" w:hAnsi="Arial" w:cs="Arial"/>
                                <w:sz w:val="18"/>
                                <w:lang w:val="de-CH"/>
                              </w:rPr>
                            </w:pPr>
                            <w:r w:rsidRPr="00DA575C">
                              <w:rPr>
                                <w:rFonts w:ascii="Arial" w:hAnsi="Arial" w:cs="Arial"/>
                                <w:sz w:val="18"/>
                                <w:lang w:val="de"/>
                              </w:rPr>
                              <w:t>www.proesler.com</w:t>
                            </w:r>
                          </w:p>
                          <w:p w:rsidR="00DA575C" w:rsidRPr="00DA575C" w:rsidRDefault="00DA575C">
                            <w:pPr>
                              <w:rPr>
                                <w:lang w:val="de-CH"/>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52.1pt;margin-top:-1.1pt;width:186.95pt;height:119.2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" strokecolor="white [3212]">
                <v:textbox>
                  <w:txbxContent>
                    <w:p w:rsidR="00DA575C" w:rsidRPr="005B0F0D" w:rsidRDefault="00DA575C" w:rsidP="00DA575C">
                      <w:pPr>
                        <w:pStyle w:val="berschrift1grau"/>
                      </w:pPr>
                      <w:r w:rsidRPr="005B0F0D">
                        <w:t>Pressestelle</w:t>
                      </w:r>
                    </w:p>
                    <w:p w:rsidR="00DA575C" w:rsidRPr="00DA575C" w:rsidRDefault="00DA575C" w:rsidP="00DA575C">
                      <w:pPr>
                        <w:pStyle w:val="KontaktProesler"/>
                        <w:rPr>
                          <w:rFonts w:ascii="Arial" w:hAnsi="Arial" w:cs="Arial"/>
                          <w:sz w:val="18"/>
                          <w:lang w:val="de-CH"/>
                        </w:rPr>
                      </w:pPr>
                      <w:r w:rsidRPr="00DA575C">
                        <w:rPr>
                          <w:rFonts w:ascii="Arial" w:hAnsi="Arial" w:cs="Arial"/>
                          <w:sz w:val="18"/>
                          <w:lang w:val="de"/>
                        </w:rPr>
                        <w:t>Proesler Kommunikation</w:t>
                      </w:r>
                    </w:p>
                    <w:p w:rsidR="00C3356D" w:rsidRDefault="00C3356D" w:rsidP="00DA575C">
                      <w:pPr>
                        <w:pStyle w:val="KontaktProesler"/>
                        <w:rPr>
                          <w:rFonts w:ascii="Arial" w:hAnsi="Arial" w:cs="Arial"/>
                          <w:sz w:val="18"/>
                          <w:lang w:val="de"/>
                        </w:rPr>
                      </w:pPr>
                      <w:r>
                        <w:rPr>
                          <w:rFonts w:ascii="Arial" w:hAnsi="Arial" w:cs="Arial"/>
                          <w:sz w:val="18"/>
                          <w:lang w:val="de"/>
                        </w:rPr>
                        <w:t>Radu T</w:t>
                      </w:r>
                      <w:bookmarkStart w:id="1" w:name="_GoBack"/>
                      <w:bookmarkEnd w:id="1"/>
                      <w:r>
                        <w:rPr>
                          <w:rFonts w:ascii="Arial" w:hAnsi="Arial" w:cs="Arial"/>
                          <w:sz w:val="18"/>
                          <w:lang w:val="de"/>
                        </w:rPr>
                        <w:t>odoran</w:t>
                      </w:r>
                    </w:p>
                    <w:p w:rsidR="00DA575C" w:rsidRPr="00DA575C" w:rsidRDefault="00DA575C" w:rsidP="00DA575C">
                      <w:pPr>
                        <w:pStyle w:val="KontaktProesler"/>
                        <w:rPr>
                          <w:rFonts w:ascii="Arial" w:hAnsi="Arial" w:cs="Arial"/>
                          <w:sz w:val="18"/>
                          <w:lang w:val="de-CH"/>
                        </w:rPr>
                      </w:pPr>
                      <w:r w:rsidRPr="00DA575C">
                        <w:rPr>
                          <w:rFonts w:ascii="Arial" w:hAnsi="Arial" w:cs="Arial"/>
                          <w:sz w:val="18"/>
                          <w:lang w:val="de"/>
                        </w:rPr>
                        <w:t>Karlstraße 2</w:t>
                      </w:r>
                    </w:p>
                    <w:p w:rsidR="00DA575C" w:rsidRPr="00DA575C" w:rsidRDefault="00DA575C" w:rsidP="00DA575C">
                      <w:pPr>
                        <w:pStyle w:val="KontaktProesler"/>
                        <w:rPr>
                          <w:rFonts w:ascii="Arial" w:hAnsi="Arial" w:cs="Arial"/>
                          <w:sz w:val="18"/>
                          <w:lang w:val="de-CH"/>
                        </w:rPr>
                      </w:pPr>
                      <w:r w:rsidRPr="00DA575C">
                        <w:rPr>
                          <w:rFonts w:ascii="Arial" w:hAnsi="Arial" w:cs="Arial"/>
                          <w:sz w:val="18"/>
                          <w:lang w:val="de"/>
                        </w:rPr>
                        <w:t>D-72072 Tübingen</w:t>
                      </w:r>
                    </w:p>
                    <w:p w:rsidR="00DA575C" w:rsidRPr="00DA575C" w:rsidRDefault="00DA575C" w:rsidP="00DA575C">
                      <w:pPr>
                        <w:pStyle w:val="KontaktProesler"/>
                        <w:rPr>
                          <w:rFonts w:ascii="Arial" w:hAnsi="Arial" w:cs="Arial"/>
                          <w:sz w:val="18"/>
                          <w:lang w:val="de-CH"/>
                        </w:rPr>
                      </w:pPr>
                      <w:r w:rsidRPr="00DA575C">
                        <w:rPr>
                          <w:rFonts w:ascii="Arial" w:hAnsi="Arial" w:cs="Arial"/>
                          <w:sz w:val="18"/>
                          <w:lang w:val="de"/>
                        </w:rPr>
                        <w:sym w:font="Wingdings" w:char="F028"/>
                      </w:r>
                      <w:r w:rsidRPr="00DA575C">
                        <w:rPr>
                          <w:rFonts w:ascii="Arial" w:hAnsi="Arial" w:cs="Arial"/>
                          <w:sz w:val="18"/>
                          <w:lang w:val="de"/>
                        </w:rPr>
                        <w:t>+49 (0) 70 71 234 16</w:t>
                      </w:r>
                    </w:p>
                    <w:p w:rsidR="00DA575C" w:rsidRPr="00DA575C" w:rsidRDefault="00C3356D" w:rsidP="00DA575C">
                      <w:pPr>
                        <w:pStyle w:val="KontaktProesler"/>
                        <w:rPr>
                          <w:rFonts w:ascii="Arial" w:hAnsi="Arial" w:cs="Arial"/>
                          <w:sz w:val="18"/>
                          <w:lang w:val="de-CH"/>
                        </w:rPr>
                      </w:pPr>
                      <w:r>
                        <w:rPr>
                          <w:rFonts w:ascii="Arial" w:hAnsi="Arial" w:cs="Arial"/>
                          <w:sz w:val="18"/>
                          <w:lang w:val="de"/>
                        </w:rPr>
                        <w:t>r.todoran</w:t>
                      </w:r>
                      <w:r w:rsidR="00DA575C" w:rsidRPr="00DA575C">
                        <w:rPr>
                          <w:rFonts w:ascii="Arial" w:hAnsi="Arial" w:cs="Arial"/>
                          <w:sz w:val="18"/>
                          <w:lang w:val="de"/>
                        </w:rPr>
                        <w:t>@proesler.com</w:t>
                      </w:r>
                    </w:p>
                    <w:p w:rsidR="00DA575C" w:rsidRPr="00DA575C" w:rsidRDefault="00DA575C" w:rsidP="00DA575C">
                      <w:pPr>
                        <w:pStyle w:val="KontaktProesler"/>
                        <w:rPr>
                          <w:rFonts w:ascii="Arial" w:hAnsi="Arial" w:cs="Arial"/>
                          <w:sz w:val="18"/>
                          <w:lang w:val="de-CH"/>
                        </w:rPr>
                      </w:pPr>
                      <w:r w:rsidRPr="00DA575C">
                        <w:rPr>
                          <w:rFonts w:ascii="Arial" w:hAnsi="Arial" w:cs="Arial"/>
                          <w:sz w:val="18"/>
                          <w:lang w:val="de"/>
                        </w:rPr>
                        <w:t>www.proesler.com</w:t>
                      </w:r>
                    </w:p>
                    <w:p w:rsidR="00DA575C" w:rsidRPr="00DA575C" w:rsidRDefault="00DA575C">
                      <w:pPr>
                        <w:rPr>
                          <w:lang w:val="de-CH"/>
                        </w:rPr>
                      </w:pPr>
                    </w:p>
                  </w:txbxContent>
                </v:textbox>
              </v:shape>
            </w:pict>
          </mc:Fallback>
        </mc:AlternateContent>
      </w:r>
      <w:r w:rsidR="003E0B11" w:rsidRPr="00E2778B">
        <w:rPr>
          <w:rFonts w:ascii="Arial" w:hAnsi="Arial" w:cs="Arial"/>
          <w:b/>
          <w:bCs/>
          <w:color w:val="A6A6A6" w:themeColor="background1" w:themeShade="A6"/>
          <w:spacing w:val="2"/>
          <w:kern w:val="18"/>
          <w:sz w:val="39"/>
          <w:szCs w:val="39"/>
        </w:rPr>
        <w:t>PRESSEINFORMATION</w:t>
      </w:r>
    </w:p>
    <w:p w:rsidR="003E0B11" w:rsidRPr="00E2778B" w:rsidRDefault="00F27D5E" w:rsidP="00F27D5E">
      <w:pPr>
        <w:tabs>
          <w:tab w:val="left" w:pos="1080"/>
        </w:tabs>
        <w:ind w:right="1835"/>
        <w:rPr>
          <w:rFonts w:ascii="Arial" w:hAnsi="Arial" w:cs="Arial"/>
          <w:b/>
          <w:bCs/>
          <w:color w:val="A6A6A6" w:themeColor="background1" w:themeShade="A6"/>
          <w:spacing w:val="2"/>
          <w:kern w:val="18"/>
          <w:sz w:val="39"/>
          <w:szCs w:val="39"/>
        </w:rPr>
      </w:pPr>
      <w:r>
        <w:rPr>
          <w:rFonts w:ascii="Arial" w:hAnsi="Arial" w:cs="Arial"/>
          <w:b/>
          <w:bCs/>
          <w:color w:val="A6A6A6" w:themeColor="background1" w:themeShade="A6"/>
          <w:spacing w:val="2"/>
          <w:kern w:val="18"/>
          <w:sz w:val="39"/>
          <w:szCs w:val="39"/>
        </w:rPr>
        <w:tab/>
      </w:r>
    </w:p>
    <w:p w:rsidR="00DF5951" w:rsidRPr="003E0B11" w:rsidRDefault="00DF5951" w:rsidP="00580213">
      <w:pPr>
        <w:rPr>
          <w:rFonts w:ascii="Arial" w:hAnsi="Arial" w:cs="Arial"/>
          <w:sz w:val="20"/>
          <w:szCs w:val="22"/>
        </w:rPr>
      </w:pPr>
    </w:p>
    <w:p w:rsidR="003E0B11" w:rsidRPr="003E0B11" w:rsidRDefault="003E0B11" w:rsidP="003E0B11">
      <w:pPr>
        <w:rPr>
          <w:rFonts w:ascii="Arial" w:hAnsi="Arial" w:cs="Arial"/>
          <w:b/>
          <w:sz w:val="22"/>
        </w:rPr>
      </w:pPr>
      <w:r w:rsidRPr="003E0B11">
        <w:rPr>
          <w:rFonts w:ascii="Arial" w:hAnsi="Arial" w:cs="Arial"/>
          <w:b/>
          <w:sz w:val="22"/>
        </w:rPr>
        <w:t>Ausgezeichnet in der Kategorie „Innovation“</w:t>
      </w:r>
    </w:p>
    <w:p w:rsidR="003E0B11" w:rsidRPr="0097343B" w:rsidRDefault="003E0B11" w:rsidP="003E0B11">
      <w:pPr>
        <w:rPr>
          <w:rFonts w:ascii="Arial" w:hAnsi="Arial" w:cs="Arial"/>
          <w:b/>
        </w:rPr>
      </w:pPr>
    </w:p>
    <w:p w:rsidR="003E0B11" w:rsidRDefault="003E0B11" w:rsidP="003E0B11">
      <w:pPr>
        <w:rPr>
          <w:rFonts w:ascii="Arial" w:hAnsi="Arial" w:cs="Arial"/>
          <w:b/>
          <w:sz w:val="32"/>
        </w:rPr>
      </w:pPr>
      <w:r w:rsidRPr="0097343B">
        <w:rPr>
          <w:rFonts w:ascii="Arial" w:hAnsi="Arial" w:cs="Arial"/>
          <w:b/>
          <w:sz w:val="32"/>
        </w:rPr>
        <w:t xml:space="preserve">Smarter Habitat gewinnt </w:t>
      </w:r>
      <w:proofErr w:type="spellStart"/>
      <w:r w:rsidRPr="0097343B">
        <w:rPr>
          <w:rFonts w:ascii="Arial" w:hAnsi="Arial" w:cs="Arial"/>
          <w:b/>
          <w:sz w:val="32"/>
        </w:rPr>
        <w:t>Sustainability</w:t>
      </w:r>
      <w:proofErr w:type="spellEnd"/>
      <w:r w:rsidRPr="0097343B">
        <w:rPr>
          <w:rFonts w:ascii="Arial" w:hAnsi="Arial" w:cs="Arial"/>
          <w:b/>
          <w:sz w:val="32"/>
        </w:rPr>
        <w:t xml:space="preserve"> Challenge 2023 der Deutschen Gesellschaft </w:t>
      </w:r>
    </w:p>
    <w:p w:rsidR="003E0B11" w:rsidRPr="0097343B" w:rsidRDefault="003E0B11" w:rsidP="003E0B11">
      <w:pPr>
        <w:rPr>
          <w:rFonts w:ascii="Arial" w:hAnsi="Arial" w:cs="Arial"/>
          <w:b/>
          <w:sz w:val="32"/>
        </w:rPr>
      </w:pPr>
      <w:r>
        <w:rPr>
          <w:rFonts w:ascii="Arial" w:hAnsi="Arial" w:cs="Arial"/>
          <w:b/>
          <w:sz w:val="32"/>
        </w:rPr>
        <w:t>f</w:t>
      </w:r>
      <w:r w:rsidRPr="0097343B">
        <w:rPr>
          <w:rFonts w:ascii="Arial" w:hAnsi="Arial" w:cs="Arial"/>
          <w:b/>
          <w:sz w:val="32"/>
        </w:rPr>
        <w:t>ür Nachhaltiges Bauen (DGNB)</w:t>
      </w:r>
    </w:p>
    <w:p w:rsidR="003E0B11" w:rsidRPr="00F25577" w:rsidRDefault="003E0B11" w:rsidP="00580213">
      <w:pPr>
        <w:rPr>
          <w:rFonts w:ascii="Arial" w:hAnsi="Arial" w:cs="Arial"/>
          <w:sz w:val="22"/>
          <w:szCs w:val="22"/>
        </w:rPr>
      </w:pPr>
    </w:p>
    <w:p w:rsidR="00580213" w:rsidRPr="00CA607F" w:rsidRDefault="003E0B11" w:rsidP="00580213">
      <w:pPr>
        <w:rPr>
          <w:rFonts w:ascii="Arial" w:hAnsi="Arial" w:cs="Arial"/>
          <w:i/>
          <w:sz w:val="22"/>
        </w:rPr>
      </w:pPr>
      <w:r w:rsidRPr="00CA607F">
        <w:rPr>
          <w:rFonts w:ascii="Arial" w:hAnsi="Arial" w:cs="Arial"/>
          <w:i/>
          <w:sz w:val="22"/>
        </w:rPr>
        <w:t>München, Juli 2023</w:t>
      </w:r>
    </w:p>
    <w:p w:rsidR="003E0B11" w:rsidRDefault="003E0B11" w:rsidP="00580213"/>
    <w:p w:rsidR="003E0B11" w:rsidRPr="003E0B11" w:rsidRDefault="003E0B11" w:rsidP="003E0B11">
      <w:pPr>
        <w:spacing w:after="200" w:line="276" w:lineRule="auto"/>
        <w:rPr>
          <w:rFonts w:ascii="Arial" w:eastAsiaTheme="minorHAnsi" w:hAnsi="Arial" w:cs="Arial"/>
          <w:b/>
          <w:sz w:val="22"/>
          <w:szCs w:val="22"/>
          <w:lang w:eastAsia="en-US"/>
        </w:rPr>
      </w:pPr>
      <w:r w:rsidRPr="003E0B11">
        <w:rPr>
          <w:rFonts w:ascii="Arial" w:eastAsiaTheme="minorHAnsi" w:hAnsi="Arial" w:cs="Arial"/>
          <w:b/>
          <w:sz w:val="22"/>
          <w:szCs w:val="22"/>
          <w:lang w:eastAsia="en-US"/>
        </w:rPr>
        <w:t xml:space="preserve">Das junge Münchner Unternehmen Smarter Habitat hat mit </w:t>
      </w:r>
      <w:r w:rsidR="00C3356D">
        <w:rPr>
          <w:rFonts w:ascii="Arial" w:eastAsiaTheme="minorHAnsi" w:hAnsi="Arial" w:cs="Arial"/>
          <w:b/>
          <w:sz w:val="22"/>
          <w:szCs w:val="22"/>
          <w:lang w:eastAsia="en-US"/>
        </w:rPr>
        <w:t>seinem</w:t>
      </w:r>
      <w:r w:rsidRPr="003E0B11">
        <w:rPr>
          <w:rFonts w:ascii="Arial" w:eastAsiaTheme="minorHAnsi" w:hAnsi="Arial" w:cs="Arial"/>
          <w:b/>
          <w:sz w:val="22"/>
          <w:szCs w:val="22"/>
          <w:lang w:eastAsia="en-US"/>
        </w:rPr>
        <w:t xml:space="preserve"> Baupaneel </w:t>
      </w:r>
      <w:proofErr w:type="spellStart"/>
      <w:r w:rsidRPr="003E0B11">
        <w:rPr>
          <w:rFonts w:ascii="Arial" w:eastAsiaTheme="minorHAnsi" w:hAnsi="Arial" w:cs="Arial"/>
          <w:b/>
          <w:sz w:val="22"/>
          <w:szCs w:val="22"/>
          <w:lang w:eastAsia="en-US"/>
        </w:rPr>
        <w:t>ecoHAB</w:t>
      </w:r>
      <w:proofErr w:type="spellEnd"/>
      <w:r w:rsidRPr="003E0B11">
        <w:rPr>
          <w:rFonts w:ascii="Arial" w:eastAsiaTheme="minorHAnsi" w:hAnsi="Arial" w:cs="Arial"/>
          <w:b/>
          <w:sz w:val="22"/>
          <w:szCs w:val="22"/>
          <w:lang w:eastAsia="en-US"/>
        </w:rPr>
        <w:t xml:space="preserve"> die DGNB </w:t>
      </w:r>
      <w:proofErr w:type="spellStart"/>
      <w:r w:rsidRPr="003E0B11">
        <w:rPr>
          <w:rFonts w:ascii="Arial" w:eastAsiaTheme="minorHAnsi" w:hAnsi="Arial" w:cs="Arial"/>
          <w:b/>
          <w:sz w:val="22"/>
          <w:szCs w:val="22"/>
          <w:lang w:eastAsia="en-US"/>
        </w:rPr>
        <w:t>Sustainability</w:t>
      </w:r>
      <w:proofErr w:type="spellEnd"/>
      <w:r w:rsidRPr="003E0B11">
        <w:rPr>
          <w:rFonts w:ascii="Arial" w:eastAsiaTheme="minorHAnsi" w:hAnsi="Arial" w:cs="Arial"/>
          <w:b/>
          <w:sz w:val="22"/>
          <w:szCs w:val="22"/>
          <w:lang w:eastAsia="en-US"/>
        </w:rPr>
        <w:t xml:space="preserve"> Challenge 2023 in der Kategorie „Innovation“ gewonnen. Gesucht wurden „echte Innovationen, die Bestehendes hinterfragen, Neues anstoßen und Veränderung bewirken“. Gefunden hat die 14-köpfige Jury diese Eigenschaften im neuen Leichtbau-Paneel auf Maisbasis.</w:t>
      </w:r>
    </w:p>
    <w:p w:rsidR="003E0B11" w:rsidRPr="003E0B11" w:rsidRDefault="003E0B11" w:rsidP="003E0B11">
      <w:pPr>
        <w:spacing w:after="200" w:line="276" w:lineRule="auto"/>
        <w:rPr>
          <w:rFonts w:ascii="Arial" w:eastAsiaTheme="minorHAnsi" w:hAnsi="Arial" w:cs="Arial"/>
          <w:sz w:val="22"/>
          <w:szCs w:val="22"/>
          <w:lang w:eastAsia="en-US"/>
        </w:rPr>
      </w:pPr>
      <w:r w:rsidRPr="003E0B11">
        <w:rPr>
          <w:rFonts w:ascii="Arial" w:eastAsiaTheme="minorHAnsi" w:hAnsi="Arial" w:cs="Arial"/>
          <w:sz w:val="22"/>
          <w:szCs w:val="22"/>
          <w:lang w:eastAsia="en-US"/>
        </w:rPr>
        <w:t>Der CO</w:t>
      </w:r>
      <w:r w:rsidRPr="00C3356D">
        <w:rPr>
          <w:rFonts w:ascii="Arial" w:eastAsiaTheme="minorHAnsi" w:hAnsi="Arial" w:cs="Arial"/>
          <w:sz w:val="22"/>
          <w:szCs w:val="22"/>
          <w:vertAlign w:val="subscript"/>
          <w:lang w:eastAsia="en-US"/>
        </w:rPr>
        <w:t>2</w:t>
      </w:r>
      <w:r w:rsidRPr="003E0B11">
        <w:rPr>
          <w:rFonts w:ascii="Arial" w:eastAsiaTheme="minorHAnsi" w:hAnsi="Arial" w:cs="Arial"/>
          <w:sz w:val="22"/>
          <w:szCs w:val="22"/>
          <w:lang w:eastAsia="en-US"/>
        </w:rPr>
        <w:t>-Fußabdruck von Gebäuden wird im Rahmen des Green Deals der EU zunehmend reguliert. Daher erleben CO</w:t>
      </w:r>
      <w:r w:rsidRPr="00C3356D">
        <w:rPr>
          <w:rFonts w:ascii="Arial" w:eastAsiaTheme="minorHAnsi" w:hAnsi="Arial" w:cs="Arial"/>
          <w:sz w:val="22"/>
          <w:szCs w:val="22"/>
          <w:vertAlign w:val="subscript"/>
          <w:lang w:eastAsia="en-US"/>
        </w:rPr>
        <w:t>2</w:t>
      </w:r>
      <w:r w:rsidRPr="003E0B11">
        <w:rPr>
          <w:rFonts w:ascii="Arial" w:eastAsiaTheme="minorHAnsi" w:hAnsi="Arial" w:cs="Arial"/>
          <w:sz w:val="22"/>
          <w:szCs w:val="22"/>
          <w:lang w:eastAsia="en-US"/>
        </w:rPr>
        <w:t>-arme Bauprodukte einen spürbaren Aufschwung in der Bau- und Immobilienwirtschaft. Für diesen wachsenden Zukunftsmarkt stellt Smarter Habitat wettbewerbsfähige großflächige Wandpaneele aus biobasierten Materialien her.</w:t>
      </w:r>
    </w:p>
    <w:p w:rsidR="003E0B11" w:rsidRPr="0097343B" w:rsidRDefault="003E0B11" w:rsidP="003E0B11">
      <w:pPr>
        <w:spacing w:after="200" w:line="276" w:lineRule="auto"/>
        <w:rPr>
          <w:rFonts w:ascii="Arial" w:hAnsi="Arial" w:cs="Arial"/>
          <w:b/>
        </w:rPr>
      </w:pPr>
      <w:r w:rsidRPr="0097343B">
        <w:rPr>
          <w:rFonts w:ascii="Arial" w:hAnsi="Arial" w:cs="Arial"/>
          <w:b/>
        </w:rPr>
        <w:t>Eine echte Alternative zu CO</w:t>
      </w:r>
      <w:r w:rsidRPr="0097343B">
        <w:rPr>
          <w:rFonts w:ascii="Arial" w:hAnsi="Arial" w:cs="Arial"/>
          <w:b/>
          <w:vertAlign w:val="subscript"/>
        </w:rPr>
        <w:t>2</w:t>
      </w:r>
      <w:r w:rsidRPr="0097343B">
        <w:rPr>
          <w:rFonts w:ascii="Arial" w:hAnsi="Arial" w:cs="Arial"/>
          <w:b/>
        </w:rPr>
        <w:t>-intensiven Baustoffen</w:t>
      </w:r>
    </w:p>
    <w:p w:rsidR="003E0B11" w:rsidRPr="003E0B11" w:rsidRDefault="003E0B11" w:rsidP="003E0B11">
      <w:pPr>
        <w:spacing w:after="200" w:line="276" w:lineRule="auto"/>
        <w:rPr>
          <w:rFonts w:ascii="Arial" w:eastAsiaTheme="minorHAnsi" w:hAnsi="Arial" w:cs="Arial"/>
          <w:sz w:val="22"/>
          <w:szCs w:val="22"/>
          <w:lang w:eastAsia="en-US"/>
        </w:rPr>
      </w:pPr>
      <w:r w:rsidRPr="003E0B11">
        <w:rPr>
          <w:rFonts w:ascii="Arial" w:eastAsiaTheme="minorHAnsi" w:hAnsi="Arial" w:cs="Arial"/>
          <w:sz w:val="22"/>
          <w:szCs w:val="22"/>
          <w:lang w:eastAsia="en-US"/>
        </w:rPr>
        <w:t xml:space="preserve">Nach intensiver Forschung und Entwicklung ist mit </w:t>
      </w:r>
      <w:proofErr w:type="spellStart"/>
      <w:r w:rsidRPr="003E0B11">
        <w:rPr>
          <w:rFonts w:ascii="Arial" w:eastAsiaTheme="minorHAnsi" w:hAnsi="Arial" w:cs="Arial"/>
          <w:sz w:val="22"/>
          <w:szCs w:val="22"/>
          <w:lang w:eastAsia="en-US"/>
        </w:rPr>
        <w:t>ecoHAB</w:t>
      </w:r>
      <w:proofErr w:type="spellEnd"/>
      <w:r w:rsidRPr="003E0B11">
        <w:rPr>
          <w:rFonts w:ascii="Arial" w:eastAsiaTheme="minorHAnsi" w:hAnsi="Arial" w:cs="Arial"/>
          <w:sz w:val="22"/>
          <w:szCs w:val="22"/>
          <w:lang w:eastAsia="en-US"/>
        </w:rPr>
        <w:t xml:space="preserve"> ein „grünes“ Leichtbau-Paneel entstanden, das aus pflanzlichen Stoffen und Agrarabfällen hergestellt wird. Die Sandwich-Paneele bestehen aus zwei Basiskomponenten: Naturfaserlaminate als Deckschicht sowie ein Kernmaterial aus gepopptem Maisgranulat. Von dem Industriemais wird ausschließlich die Stärke verwendet. Die im Korn enthaltenen Proteine und Öle stehen weiterhin als Tiernahrung zur Verfügung, etwa in Form von Maisproteinmehl.</w:t>
      </w:r>
    </w:p>
    <w:p w:rsidR="003E0B11" w:rsidRDefault="003E0B11" w:rsidP="003E0B11">
      <w:pPr>
        <w:spacing w:after="200" w:line="276" w:lineRule="auto"/>
        <w:rPr>
          <w:rFonts w:ascii="Arial" w:eastAsiaTheme="minorHAnsi" w:hAnsi="Arial" w:cs="Arial"/>
          <w:sz w:val="22"/>
          <w:szCs w:val="22"/>
          <w:lang w:eastAsia="en-US"/>
        </w:rPr>
      </w:pPr>
      <w:r w:rsidRPr="003E0B11">
        <w:rPr>
          <w:rFonts w:ascii="Arial" w:eastAsiaTheme="minorHAnsi" w:hAnsi="Arial" w:cs="Arial"/>
          <w:sz w:val="22"/>
          <w:szCs w:val="22"/>
          <w:lang w:eastAsia="en-US"/>
        </w:rPr>
        <w:t xml:space="preserve">Die Paneele können je nach Anwendung in unterschiedlichsten Abmessungen und Dicken hergestellt werden. Naturfaserlaminate bestehen wahlweise aus Hanf-, Flachs-, Sisal- oder anderen langfaserigen Agrarprodukten. Sie werden zu einem Vliesfilz verarbeitet und unter hohem Druck mit einem Harz </w:t>
      </w:r>
      <w:proofErr w:type="spellStart"/>
      <w:r w:rsidRPr="003E0B11">
        <w:rPr>
          <w:rFonts w:ascii="Arial" w:eastAsiaTheme="minorHAnsi" w:hAnsi="Arial" w:cs="Arial"/>
          <w:sz w:val="22"/>
          <w:szCs w:val="22"/>
          <w:lang w:eastAsia="en-US"/>
        </w:rPr>
        <w:t>verpresst</w:t>
      </w:r>
      <w:proofErr w:type="spellEnd"/>
      <w:r w:rsidRPr="003E0B11">
        <w:rPr>
          <w:rFonts w:ascii="Arial" w:eastAsiaTheme="minorHAnsi" w:hAnsi="Arial" w:cs="Arial"/>
          <w:sz w:val="22"/>
          <w:szCs w:val="22"/>
          <w:lang w:eastAsia="en-US"/>
        </w:rPr>
        <w:t>.</w:t>
      </w:r>
    </w:p>
    <w:p w:rsidR="003E0B11" w:rsidRDefault="003E0B11">
      <w:pPr>
        <w:rPr>
          <w:rFonts w:ascii="Arial" w:eastAsiaTheme="minorHAnsi" w:hAnsi="Arial" w:cs="Arial"/>
          <w:sz w:val="22"/>
          <w:szCs w:val="22"/>
          <w:lang w:eastAsia="en-US"/>
        </w:rPr>
      </w:pPr>
      <w:r>
        <w:rPr>
          <w:rFonts w:ascii="Arial" w:eastAsiaTheme="minorHAnsi" w:hAnsi="Arial" w:cs="Arial"/>
          <w:sz w:val="22"/>
          <w:szCs w:val="22"/>
          <w:lang w:eastAsia="en-US"/>
        </w:rPr>
        <w:br w:type="page"/>
      </w:r>
    </w:p>
    <w:p w:rsidR="003E0B11" w:rsidRPr="003E0B11" w:rsidRDefault="003E0B11" w:rsidP="003E0B11">
      <w:pPr>
        <w:spacing w:after="200" w:line="276" w:lineRule="auto"/>
        <w:rPr>
          <w:rFonts w:ascii="Arial" w:eastAsiaTheme="minorHAnsi" w:hAnsi="Arial" w:cs="Arial"/>
          <w:sz w:val="22"/>
          <w:szCs w:val="22"/>
          <w:lang w:eastAsia="en-US"/>
        </w:rPr>
      </w:pPr>
    </w:p>
    <w:p w:rsidR="003E0B11" w:rsidRPr="0097343B" w:rsidRDefault="003E0B11" w:rsidP="003E0B11">
      <w:pPr>
        <w:spacing w:after="200" w:line="276" w:lineRule="auto"/>
        <w:rPr>
          <w:rFonts w:ascii="Arial" w:hAnsi="Arial" w:cs="Arial"/>
          <w:b/>
        </w:rPr>
      </w:pPr>
      <w:r w:rsidRPr="0097343B">
        <w:rPr>
          <w:rFonts w:ascii="Arial" w:hAnsi="Arial" w:cs="Arial"/>
          <w:b/>
        </w:rPr>
        <w:t xml:space="preserve">Erfüllt hohe technische Anforderungen </w:t>
      </w:r>
    </w:p>
    <w:p w:rsidR="003E0B11" w:rsidRPr="003E0B11" w:rsidRDefault="003E0B11" w:rsidP="00C3356D">
      <w:pPr>
        <w:spacing w:after="200" w:line="276" w:lineRule="auto"/>
        <w:rPr>
          <w:rFonts w:ascii="Arial" w:eastAsiaTheme="minorHAnsi" w:hAnsi="Arial" w:cs="Arial"/>
          <w:sz w:val="22"/>
          <w:szCs w:val="22"/>
          <w:lang w:eastAsia="en-US"/>
        </w:rPr>
      </w:pPr>
      <w:r w:rsidRPr="003E0B11">
        <w:rPr>
          <w:rFonts w:ascii="Arial" w:eastAsiaTheme="minorHAnsi" w:hAnsi="Arial" w:cs="Arial"/>
          <w:sz w:val="22"/>
          <w:szCs w:val="22"/>
          <w:lang w:eastAsia="en-US"/>
        </w:rPr>
        <w:t xml:space="preserve">Smarter Habitat möchte mit dem </w:t>
      </w:r>
      <w:proofErr w:type="spellStart"/>
      <w:r w:rsidRPr="003E0B11">
        <w:rPr>
          <w:rFonts w:ascii="Arial" w:eastAsiaTheme="minorHAnsi" w:hAnsi="Arial" w:cs="Arial"/>
          <w:sz w:val="22"/>
          <w:szCs w:val="22"/>
          <w:lang w:eastAsia="en-US"/>
        </w:rPr>
        <w:t>ecoHAB</w:t>
      </w:r>
      <w:proofErr w:type="spellEnd"/>
      <w:r w:rsidRPr="003E0B11">
        <w:rPr>
          <w:rFonts w:ascii="Arial" w:eastAsiaTheme="minorHAnsi" w:hAnsi="Arial" w:cs="Arial"/>
          <w:sz w:val="22"/>
          <w:szCs w:val="22"/>
          <w:lang w:eastAsia="en-US"/>
        </w:rPr>
        <w:t xml:space="preserve"> Paneel eine Alternative zu Gipskartonplatten bieten, die in großen Mengen im Trockenbau zum Einsatz kommen. Die patentierten Paneele weisen sehr gute technische Eigenschaften auf. Sie können in verschiedenen Rohdichten hergestellt werden, wodurch sich die technischen Eigenschaften wie Festigkeit oder Schallschutz steuern lassen. Besonders bemerkenswert sind die </w:t>
      </w:r>
      <w:proofErr w:type="spellStart"/>
      <w:r w:rsidRPr="003E0B11">
        <w:rPr>
          <w:rFonts w:ascii="Arial" w:eastAsiaTheme="minorHAnsi" w:hAnsi="Arial" w:cs="Arial"/>
          <w:sz w:val="22"/>
          <w:szCs w:val="22"/>
          <w:lang w:eastAsia="en-US"/>
        </w:rPr>
        <w:t>Brandschutz</w:t>
      </w:r>
      <w:r w:rsidRPr="003E0B11">
        <w:rPr>
          <w:rFonts w:ascii="Arial" w:eastAsiaTheme="minorHAnsi" w:hAnsi="Arial" w:cs="Arial"/>
          <w:sz w:val="22"/>
          <w:szCs w:val="22"/>
          <w:lang w:eastAsia="en-US"/>
        </w:rPr>
        <w:softHyphen/>
        <w:t>eigenschaften</w:t>
      </w:r>
      <w:proofErr w:type="spellEnd"/>
      <w:r w:rsidRPr="003E0B11">
        <w:rPr>
          <w:rFonts w:ascii="Arial" w:eastAsiaTheme="minorHAnsi" w:hAnsi="Arial" w:cs="Arial"/>
          <w:sz w:val="22"/>
          <w:szCs w:val="22"/>
          <w:lang w:eastAsia="en-US"/>
        </w:rPr>
        <w:t xml:space="preserve">, die durch ein biobasiertes Flammschutzmittel erreicht werden. Die Platten halten Temperatur von 850 Grad für 60 Minuten stand. Neben Trockenbauwänden eignen sich die Paneele auch als Füllungen für Bauelemente. </w:t>
      </w:r>
    </w:p>
    <w:p w:rsidR="003E0B11" w:rsidRDefault="003E0B11" w:rsidP="00C3356D">
      <w:pPr>
        <w:spacing w:after="200" w:line="276" w:lineRule="auto"/>
        <w:rPr>
          <w:rFonts w:ascii="Arial" w:eastAsiaTheme="minorHAnsi" w:hAnsi="Arial" w:cs="Arial"/>
          <w:sz w:val="22"/>
          <w:szCs w:val="22"/>
          <w:lang w:eastAsia="en-US"/>
        </w:rPr>
      </w:pPr>
      <w:r w:rsidRPr="003E0B11">
        <w:rPr>
          <w:rFonts w:ascii="Arial" w:eastAsiaTheme="minorHAnsi" w:hAnsi="Arial" w:cs="Arial"/>
          <w:sz w:val="22"/>
          <w:szCs w:val="22"/>
          <w:lang w:eastAsia="en-US"/>
        </w:rPr>
        <w:t>Die Paneele von Smarter Habitat bietet daher gleich mehrere Vorteile: Sie sind sowohl technisch als auch wirtschaftlich wettbewerbsfähig und können in großen Mengen hergestellt werden. Dazu sind sie ein Baustein einer CO</w:t>
      </w:r>
      <w:r w:rsidRPr="00F27D5E">
        <w:rPr>
          <w:rFonts w:ascii="Arial" w:eastAsiaTheme="minorHAnsi" w:hAnsi="Arial" w:cs="Arial"/>
          <w:sz w:val="22"/>
          <w:szCs w:val="22"/>
          <w:vertAlign w:val="subscript"/>
          <w:lang w:eastAsia="en-US"/>
        </w:rPr>
        <w:t>2</w:t>
      </w:r>
      <w:r w:rsidRPr="003E0B11">
        <w:rPr>
          <w:rFonts w:ascii="Arial" w:eastAsiaTheme="minorHAnsi" w:hAnsi="Arial" w:cs="Arial"/>
          <w:sz w:val="22"/>
          <w:szCs w:val="22"/>
          <w:lang w:eastAsia="en-US"/>
        </w:rPr>
        <w:t>-optimierten Bau- und Immobilienwirtschaft.</w:t>
      </w:r>
    </w:p>
    <w:p w:rsidR="003E0B11" w:rsidRPr="003E0B11" w:rsidRDefault="003E0B11" w:rsidP="00C3356D">
      <w:pPr>
        <w:spacing w:line="276" w:lineRule="auto"/>
        <w:rPr>
          <w:rFonts w:ascii="Arial" w:eastAsiaTheme="minorHAnsi" w:hAnsi="Arial" w:cs="Arial"/>
          <w:sz w:val="22"/>
          <w:szCs w:val="22"/>
          <w:lang w:eastAsia="en-US"/>
        </w:rPr>
      </w:pPr>
    </w:p>
    <w:p w:rsidR="003E0B11" w:rsidRDefault="003E0B11" w:rsidP="00C3356D">
      <w:pPr>
        <w:spacing w:line="276" w:lineRule="auto"/>
        <w:rPr>
          <w:rFonts w:ascii="Arial" w:eastAsiaTheme="minorHAnsi" w:hAnsi="Arial" w:cs="Arial"/>
          <w:sz w:val="22"/>
          <w:szCs w:val="22"/>
          <w:lang w:eastAsia="en-US"/>
        </w:rPr>
      </w:pPr>
      <w:r w:rsidRPr="003E0B11">
        <w:rPr>
          <w:rFonts w:ascii="Arial" w:eastAsiaTheme="minorHAnsi" w:hAnsi="Arial" w:cs="Arial"/>
          <w:sz w:val="22"/>
          <w:szCs w:val="22"/>
          <w:lang w:eastAsia="en-US"/>
        </w:rPr>
        <w:t xml:space="preserve">Mehr Informationen zu allen Gewinnern und Finalisten der DGNB </w:t>
      </w:r>
      <w:proofErr w:type="spellStart"/>
      <w:r w:rsidRPr="003E0B11">
        <w:rPr>
          <w:rFonts w:ascii="Arial" w:eastAsiaTheme="minorHAnsi" w:hAnsi="Arial" w:cs="Arial"/>
          <w:sz w:val="22"/>
          <w:szCs w:val="22"/>
          <w:lang w:eastAsia="en-US"/>
        </w:rPr>
        <w:t>Sustainability</w:t>
      </w:r>
      <w:proofErr w:type="spellEnd"/>
      <w:r w:rsidRPr="003E0B11">
        <w:rPr>
          <w:rFonts w:ascii="Arial" w:eastAsiaTheme="minorHAnsi" w:hAnsi="Arial" w:cs="Arial"/>
          <w:sz w:val="22"/>
          <w:szCs w:val="22"/>
          <w:lang w:eastAsia="en-US"/>
        </w:rPr>
        <w:t xml:space="preserve"> Challenge </w:t>
      </w:r>
      <w:bookmarkStart w:id="0" w:name="_GoBack"/>
      <w:r w:rsidRPr="003E0B11">
        <w:rPr>
          <w:rFonts w:ascii="Arial" w:eastAsiaTheme="minorHAnsi" w:hAnsi="Arial" w:cs="Arial"/>
          <w:sz w:val="22"/>
          <w:szCs w:val="22"/>
          <w:lang w:eastAsia="en-US"/>
        </w:rPr>
        <w:t>2</w:t>
      </w:r>
      <w:bookmarkEnd w:id="0"/>
      <w:r w:rsidRPr="003E0B11">
        <w:rPr>
          <w:rFonts w:ascii="Arial" w:eastAsiaTheme="minorHAnsi" w:hAnsi="Arial" w:cs="Arial"/>
          <w:sz w:val="22"/>
          <w:szCs w:val="22"/>
          <w:lang w:eastAsia="en-US"/>
        </w:rPr>
        <w:t>023 gibt es online unter</w:t>
      </w:r>
      <w:r>
        <w:rPr>
          <w:rFonts w:ascii="Arial" w:eastAsiaTheme="minorHAnsi" w:hAnsi="Arial" w:cs="Arial"/>
          <w:sz w:val="22"/>
          <w:szCs w:val="22"/>
          <w:lang w:eastAsia="en-US"/>
        </w:rPr>
        <w:t>:</w:t>
      </w:r>
    </w:p>
    <w:p w:rsidR="003E0B11" w:rsidRPr="003E0B11" w:rsidRDefault="00DC39ED" w:rsidP="00C3356D">
      <w:pPr>
        <w:spacing w:line="276" w:lineRule="auto"/>
        <w:rPr>
          <w:rFonts w:ascii="Arial" w:hAnsi="Arial" w:cs="Arial"/>
        </w:rPr>
      </w:pPr>
      <w:hyperlink r:id="rId9" w:history="1">
        <w:r w:rsidR="003E0B11" w:rsidRPr="003E0B11">
          <w:rPr>
            <w:rStyle w:val="Hyperlink"/>
            <w:rFonts w:ascii="Arial" w:hAnsi="Arial" w:cs="Arial"/>
            <w:sz w:val="22"/>
          </w:rPr>
          <w:t>www.dgnb.de/sustainability-challenge</w:t>
        </w:r>
      </w:hyperlink>
    </w:p>
    <w:p w:rsidR="003E0B11" w:rsidRDefault="003E0B11" w:rsidP="003E0B11">
      <w:pPr>
        <w:rPr>
          <w:rFonts w:ascii="Arial" w:hAnsi="Arial" w:cs="Arial"/>
        </w:rPr>
      </w:pPr>
    </w:p>
    <w:p w:rsidR="003E0B11" w:rsidRPr="003E0B11" w:rsidRDefault="003E0B11" w:rsidP="003E0B11">
      <w:pPr>
        <w:rPr>
          <w:rFonts w:ascii="Arial" w:hAnsi="Arial" w:cs="Arial"/>
          <w:b/>
        </w:rPr>
      </w:pPr>
    </w:p>
    <w:p w:rsidR="003E0B11" w:rsidRPr="003E0B11" w:rsidRDefault="003E0B11" w:rsidP="003E0B11">
      <w:pPr>
        <w:pStyle w:val="Informationenkursiv"/>
        <w:rPr>
          <w:rFonts w:ascii="Arial" w:eastAsia="Times New Roman" w:hAnsi="Arial" w:cs="Arial"/>
          <w:i w:val="0"/>
          <w:color w:val="auto"/>
          <w:sz w:val="22"/>
          <w:lang w:eastAsia="de-DE"/>
        </w:rPr>
      </w:pPr>
      <w:r w:rsidRPr="003E0B11">
        <w:rPr>
          <w:rFonts w:ascii="Arial" w:eastAsia="Times New Roman" w:hAnsi="Arial" w:cs="Arial"/>
          <w:i w:val="0"/>
          <w:color w:val="auto"/>
          <w:sz w:val="22"/>
          <w:lang w:eastAsia="de-DE"/>
        </w:rPr>
        <w:t xml:space="preserve">Textumfang: </w:t>
      </w:r>
      <w:r w:rsidR="00E12326">
        <w:rPr>
          <w:rFonts w:ascii="Arial" w:eastAsia="Times New Roman" w:hAnsi="Arial" w:cs="Arial"/>
          <w:i w:val="0"/>
          <w:color w:val="auto"/>
          <w:sz w:val="22"/>
          <w:lang w:eastAsia="de-DE"/>
        </w:rPr>
        <w:t xml:space="preserve">2.639 </w:t>
      </w:r>
      <w:r w:rsidRPr="003E0B11">
        <w:rPr>
          <w:rFonts w:ascii="Arial" w:eastAsia="Times New Roman" w:hAnsi="Arial" w:cs="Arial"/>
          <w:i w:val="0"/>
          <w:color w:val="auto"/>
          <w:sz w:val="22"/>
          <w:lang w:eastAsia="de-DE"/>
        </w:rPr>
        <w:t xml:space="preserve">Zeichen / </w:t>
      </w:r>
      <w:r w:rsidR="00E12326">
        <w:rPr>
          <w:rFonts w:ascii="Arial" w:eastAsia="Times New Roman" w:hAnsi="Arial" w:cs="Arial"/>
          <w:i w:val="0"/>
          <w:color w:val="auto"/>
          <w:sz w:val="22"/>
          <w:lang w:eastAsia="de-DE"/>
        </w:rPr>
        <w:t>332</w:t>
      </w:r>
      <w:r w:rsidRPr="003E0B11">
        <w:rPr>
          <w:rFonts w:ascii="Arial" w:eastAsia="Times New Roman" w:hAnsi="Arial" w:cs="Arial"/>
          <w:i w:val="0"/>
          <w:color w:val="auto"/>
          <w:sz w:val="22"/>
          <w:lang w:eastAsia="de-DE"/>
        </w:rPr>
        <w:t xml:space="preserve"> Wörter</w:t>
      </w:r>
    </w:p>
    <w:p w:rsidR="003E0B11" w:rsidRPr="003E0B11" w:rsidRDefault="003E0B11" w:rsidP="003E0B11">
      <w:pPr>
        <w:pStyle w:val="Informationenkursiv"/>
        <w:rPr>
          <w:rFonts w:ascii="Arial" w:eastAsia="Times New Roman" w:hAnsi="Arial" w:cs="Arial"/>
          <w:i w:val="0"/>
          <w:color w:val="auto"/>
          <w:sz w:val="22"/>
          <w:lang w:eastAsia="de-DE"/>
        </w:rPr>
      </w:pPr>
      <w:r w:rsidRPr="003E0B11">
        <w:rPr>
          <w:rFonts w:ascii="Arial" w:eastAsia="Times New Roman" w:hAnsi="Arial" w:cs="Arial"/>
          <w:i w:val="0"/>
          <w:color w:val="auto"/>
          <w:sz w:val="22"/>
          <w:lang w:eastAsia="de-DE"/>
        </w:rPr>
        <w:t xml:space="preserve">Text- und Bildmaterial stehen zum Download bereit unter: </w:t>
      </w:r>
    </w:p>
    <w:p w:rsidR="00AD69D8" w:rsidRDefault="00AD69D8" w:rsidP="00DA575C">
      <w:pPr>
        <w:pStyle w:val="Informationenkursiv"/>
        <w:rPr>
          <w:rFonts w:ascii="Arial" w:hAnsi="Arial" w:cs="Arial"/>
          <w:b w:val="0"/>
          <w:i w:val="0"/>
          <w:color w:val="auto"/>
          <w:sz w:val="22"/>
          <w:szCs w:val="22"/>
        </w:rPr>
      </w:pPr>
      <w:hyperlink r:id="rId10" w:history="1">
        <w:r w:rsidRPr="00A853AC">
          <w:rPr>
            <w:rStyle w:val="Hyperlink"/>
            <w:rFonts w:ascii="Arial" w:hAnsi="Arial" w:cs="Arial"/>
            <w:b w:val="0"/>
            <w:i w:val="0"/>
            <w:sz w:val="22"/>
            <w:szCs w:val="22"/>
          </w:rPr>
          <w:t>http://download.proesler.com/smarter_habitat_DGNB</w:t>
        </w:r>
      </w:hyperlink>
    </w:p>
    <w:p w:rsidR="00DA575C" w:rsidRPr="00AD69D8" w:rsidRDefault="00AD69D8" w:rsidP="00AD69D8">
      <w:pPr>
        <w:pStyle w:val="Informationenkursiv"/>
        <w:rPr>
          <w:rFonts w:ascii="Arial" w:hAnsi="Arial" w:cs="Arial"/>
          <w:b w:val="0"/>
          <w:i w:val="0"/>
          <w:color w:val="auto"/>
          <w:sz w:val="22"/>
          <w:szCs w:val="22"/>
        </w:rPr>
      </w:pPr>
      <w:r>
        <w:rPr>
          <w:rFonts w:ascii="Arial" w:hAnsi="Arial" w:cs="Arial"/>
          <w:b w:val="0"/>
          <w:i w:val="0"/>
          <w:color w:val="auto"/>
          <w:sz w:val="22"/>
          <w:szCs w:val="22"/>
        </w:rPr>
        <w:t xml:space="preserve"> </w:t>
      </w:r>
    </w:p>
    <w:p w:rsidR="00DA575C" w:rsidRPr="00B2662D" w:rsidRDefault="00DA575C" w:rsidP="00B2662D">
      <w:pPr>
        <w:pStyle w:val="berschrift3grau"/>
      </w:pPr>
      <w:r w:rsidRPr="00B2662D">
        <w:t>Weitere Informationen</w:t>
      </w:r>
    </w:p>
    <w:p w:rsidR="00E06007" w:rsidRDefault="00E06007" w:rsidP="00E06007">
      <w:pPr>
        <w:rPr>
          <w:rFonts w:ascii="Arial" w:eastAsiaTheme="minorHAnsi" w:hAnsi="Arial" w:cs="Arial"/>
          <w:color w:val="808080" w:themeColor="background1" w:themeShade="80"/>
          <w:sz w:val="18"/>
          <w:lang w:val="de" w:eastAsia="en-US"/>
        </w:rPr>
      </w:pPr>
    </w:p>
    <w:p w:rsidR="00E06007" w:rsidRPr="00F27D5E" w:rsidRDefault="00E06007" w:rsidP="00E06007">
      <w:pPr>
        <w:rPr>
          <w:rFonts w:ascii="Arial" w:eastAsiaTheme="minorHAnsi" w:hAnsi="Arial" w:cs="Arial"/>
          <w:color w:val="808080" w:themeColor="background1" w:themeShade="80"/>
          <w:sz w:val="18"/>
          <w:lang w:eastAsia="en-US"/>
        </w:rPr>
      </w:pPr>
      <w:r w:rsidRPr="00F27D5E">
        <w:rPr>
          <w:rFonts w:ascii="Arial" w:eastAsiaTheme="minorHAnsi" w:hAnsi="Arial" w:cs="Arial"/>
          <w:color w:val="808080" w:themeColor="background1" w:themeShade="80"/>
          <w:sz w:val="18"/>
          <w:lang w:eastAsia="en-US"/>
        </w:rPr>
        <w:t>Smarter Habitat GmbH &amp; Co KG</w:t>
      </w:r>
    </w:p>
    <w:p w:rsidR="00E06007" w:rsidRPr="00E06007" w:rsidRDefault="00E06007" w:rsidP="00E06007">
      <w:pPr>
        <w:rPr>
          <w:rFonts w:ascii="Arial" w:eastAsiaTheme="minorHAnsi" w:hAnsi="Arial" w:cs="Arial"/>
          <w:color w:val="808080" w:themeColor="background1" w:themeShade="80"/>
          <w:sz w:val="18"/>
          <w:lang w:val="en-US" w:eastAsia="en-US"/>
        </w:rPr>
      </w:pPr>
      <w:proofErr w:type="spellStart"/>
      <w:r w:rsidRPr="00E06007">
        <w:rPr>
          <w:rFonts w:ascii="Arial" w:eastAsiaTheme="minorHAnsi" w:hAnsi="Arial" w:cs="Arial"/>
          <w:color w:val="808080" w:themeColor="background1" w:themeShade="80"/>
          <w:sz w:val="18"/>
          <w:lang w:val="en-US" w:eastAsia="en-US"/>
        </w:rPr>
        <w:t>Datty</w:t>
      </w:r>
      <w:proofErr w:type="spellEnd"/>
      <w:r w:rsidRPr="00E06007">
        <w:rPr>
          <w:rFonts w:ascii="Arial" w:eastAsiaTheme="minorHAnsi" w:hAnsi="Arial" w:cs="Arial"/>
          <w:color w:val="808080" w:themeColor="background1" w:themeShade="80"/>
          <w:sz w:val="18"/>
          <w:lang w:val="en-US" w:eastAsia="en-US"/>
        </w:rPr>
        <w:t xml:space="preserve"> G. Ruth</w:t>
      </w:r>
    </w:p>
    <w:p w:rsidR="00CA607F" w:rsidRPr="00F27D5E" w:rsidRDefault="00CA607F" w:rsidP="00CA607F">
      <w:pPr>
        <w:rPr>
          <w:color w:val="1F497D"/>
          <w:sz w:val="18"/>
          <w:szCs w:val="18"/>
          <w:lang w:val="en-US"/>
          <w14:ligatures w14:val="standardContextual"/>
        </w:rPr>
      </w:pPr>
      <w:r w:rsidRPr="00F27D5E">
        <w:rPr>
          <w:rFonts w:ascii="Arial" w:eastAsiaTheme="minorHAnsi" w:hAnsi="Arial" w:cs="Arial"/>
          <w:color w:val="808080" w:themeColor="background1" w:themeShade="80"/>
          <w:sz w:val="18"/>
          <w:lang w:val="en-US" w:eastAsia="en-US"/>
        </w:rPr>
        <w:t>E-Mail:</w:t>
      </w:r>
      <w:r w:rsidRPr="00F27D5E">
        <w:rPr>
          <w:color w:val="1F497D"/>
          <w:sz w:val="18"/>
          <w:szCs w:val="18"/>
          <w:lang w:val="en-US"/>
          <w14:ligatures w14:val="standardContextual"/>
        </w:rPr>
        <w:t>   </w:t>
      </w:r>
      <w:r w:rsidRPr="00F27D5E">
        <w:rPr>
          <w:rFonts w:ascii="Arial" w:hAnsi="Arial" w:cs="Arial"/>
          <w:color w:val="1F497D"/>
          <w:sz w:val="18"/>
          <w:szCs w:val="18"/>
          <w:lang w:val="en-US"/>
          <w14:ligatures w14:val="standardContextual"/>
        </w:rPr>
        <w:t xml:space="preserve"> </w:t>
      </w:r>
      <w:r w:rsidR="00DC39ED">
        <w:fldChar w:fldCharType="begin"/>
      </w:r>
      <w:r w:rsidR="00DC39ED" w:rsidRPr="00F27D5E">
        <w:rPr>
          <w:lang w:val="en-US"/>
        </w:rPr>
        <w:instrText xml:space="preserve"> HYPERLINK "mailto:datty.ruth@smarter-habitat.de" </w:instrText>
      </w:r>
      <w:r w:rsidR="00DC39ED">
        <w:fldChar w:fldCharType="separate"/>
      </w:r>
      <w:r w:rsidR="00AD69D8" w:rsidRPr="00F27D5E">
        <w:rPr>
          <w:rStyle w:val="Hyperlink"/>
          <w:rFonts w:ascii="Arial" w:hAnsi="Arial" w:cs="Arial"/>
          <w:sz w:val="18"/>
          <w:szCs w:val="18"/>
          <w:lang w:val="en-US"/>
          <w14:ligatures w14:val="standardContextual"/>
        </w:rPr>
        <w:t>datty.ruth@smarter-habitat.de</w:t>
      </w:r>
      <w:r w:rsidR="00DC39ED">
        <w:rPr>
          <w:rStyle w:val="Hyperlink"/>
          <w:rFonts w:ascii="Arial" w:hAnsi="Arial" w:cs="Arial"/>
          <w:sz w:val="18"/>
          <w:szCs w:val="18"/>
          <w14:ligatures w14:val="standardContextual"/>
        </w:rPr>
        <w:fldChar w:fldCharType="end"/>
      </w:r>
    </w:p>
    <w:p w:rsidR="00CA607F" w:rsidRPr="00AD69D8" w:rsidRDefault="00CA607F" w:rsidP="00CA607F">
      <w:pPr>
        <w:rPr>
          <w:rFonts w:ascii="Arial" w:eastAsiaTheme="minorHAnsi" w:hAnsi="Arial" w:cs="Arial"/>
          <w:color w:val="808080" w:themeColor="background1" w:themeShade="80"/>
          <w:sz w:val="18"/>
          <w:lang w:val="en-US" w:eastAsia="en-US"/>
        </w:rPr>
      </w:pPr>
      <w:r w:rsidRPr="00AD69D8">
        <w:rPr>
          <w:rFonts w:ascii="Arial" w:eastAsiaTheme="minorHAnsi" w:hAnsi="Arial" w:cs="Arial"/>
          <w:color w:val="808080" w:themeColor="background1" w:themeShade="80"/>
          <w:sz w:val="18"/>
          <w:lang w:val="en-US" w:eastAsia="en-US"/>
        </w:rPr>
        <w:t>Phone:  +49</w:t>
      </w:r>
      <w:proofErr w:type="gramStart"/>
      <w:r w:rsidRPr="00AD69D8">
        <w:rPr>
          <w:rFonts w:ascii="Arial" w:eastAsiaTheme="minorHAnsi" w:hAnsi="Arial" w:cs="Arial"/>
          <w:color w:val="808080" w:themeColor="background1" w:themeShade="80"/>
          <w:sz w:val="18"/>
          <w:lang w:val="en-US" w:eastAsia="en-US"/>
        </w:rPr>
        <w:t>  89</w:t>
      </w:r>
      <w:proofErr w:type="gramEnd"/>
      <w:r w:rsidRPr="00AD69D8">
        <w:rPr>
          <w:rFonts w:ascii="Arial" w:eastAsiaTheme="minorHAnsi" w:hAnsi="Arial" w:cs="Arial"/>
          <w:color w:val="808080" w:themeColor="background1" w:themeShade="80"/>
          <w:sz w:val="18"/>
          <w:lang w:val="en-US" w:eastAsia="en-US"/>
        </w:rPr>
        <w:t xml:space="preserve"> 21 23 148–11</w:t>
      </w:r>
    </w:p>
    <w:p w:rsidR="00CA607F" w:rsidRPr="00AD69D8" w:rsidRDefault="00CA607F" w:rsidP="00CA607F">
      <w:pPr>
        <w:rPr>
          <w:rFonts w:ascii="Arial" w:eastAsiaTheme="minorHAnsi" w:hAnsi="Arial" w:cs="Arial"/>
          <w:color w:val="808080" w:themeColor="background1" w:themeShade="80"/>
          <w:sz w:val="18"/>
          <w:lang w:val="en-US" w:eastAsia="en-US"/>
        </w:rPr>
      </w:pPr>
      <w:r w:rsidRPr="00AD69D8">
        <w:rPr>
          <w:rFonts w:ascii="Arial" w:eastAsiaTheme="minorHAnsi" w:hAnsi="Arial" w:cs="Arial"/>
          <w:color w:val="808080" w:themeColor="background1" w:themeShade="80"/>
          <w:sz w:val="18"/>
          <w:lang w:val="en-US" w:eastAsia="en-US"/>
        </w:rPr>
        <w:t>Mobile: + 49 175 534 6163</w:t>
      </w:r>
    </w:p>
    <w:p w:rsidR="00CA607F" w:rsidRDefault="00CA607F" w:rsidP="00CA607F">
      <w:pPr>
        <w:rPr>
          <w:sz w:val="18"/>
          <w:szCs w:val="18"/>
          <w:lang w:val="en-US"/>
          <w14:ligatures w14:val="standardContextual"/>
        </w:rPr>
      </w:pPr>
      <w:r w:rsidRPr="00AD69D8">
        <w:rPr>
          <w:rFonts w:ascii="Arial" w:eastAsiaTheme="minorHAnsi" w:hAnsi="Arial" w:cs="Arial"/>
          <w:color w:val="808080" w:themeColor="background1" w:themeShade="80"/>
          <w:sz w:val="18"/>
          <w:lang w:val="en-US" w:eastAsia="en-US"/>
        </w:rPr>
        <w:t xml:space="preserve">Website: </w:t>
      </w:r>
      <w:r w:rsidR="00DC39ED">
        <w:fldChar w:fldCharType="begin"/>
      </w:r>
      <w:r w:rsidR="00DC39ED" w:rsidRPr="00F27D5E">
        <w:rPr>
          <w:lang w:val="en-US"/>
        </w:rPr>
        <w:instrText xml:space="preserve"> HYPERLINK "http://www.smarter-habitat.com/" </w:instrText>
      </w:r>
      <w:r w:rsidR="00DC39ED">
        <w:fldChar w:fldCharType="separate"/>
      </w:r>
      <w:r w:rsidRPr="00E06007">
        <w:rPr>
          <w:rStyle w:val="Hyperlink"/>
          <w:rFonts w:ascii="Arial" w:hAnsi="Arial" w:cs="Arial"/>
          <w:sz w:val="18"/>
          <w:szCs w:val="18"/>
          <w:lang w:val="en-US"/>
          <w14:ligatures w14:val="standardContextual"/>
        </w:rPr>
        <w:t>www.smarter-habitat.com</w:t>
      </w:r>
      <w:r w:rsidR="00DC39ED">
        <w:rPr>
          <w:rStyle w:val="Hyperlink"/>
          <w:rFonts w:ascii="Arial" w:hAnsi="Arial" w:cs="Arial"/>
          <w:sz w:val="18"/>
          <w:szCs w:val="18"/>
          <w:lang w:val="en-US"/>
          <w14:ligatures w14:val="standardContextual"/>
        </w:rPr>
        <w:fldChar w:fldCharType="end"/>
      </w:r>
      <w:r w:rsidRPr="00CA607F">
        <w:rPr>
          <w:sz w:val="18"/>
          <w:szCs w:val="18"/>
          <w:lang w:val="en-US"/>
          <w14:ligatures w14:val="standardContextual"/>
        </w:rPr>
        <w:t xml:space="preserve"> </w:t>
      </w:r>
    </w:p>
    <w:p w:rsidR="00CA607F" w:rsidRPr="00AD69D8" w:rsidRDefault="00CA607F" w:rsidP="00CA607F">
      <w:pPr>
        <w:rPr>
          <w:color w:val="44546A"/>
          <w:sz w:val="18"/>
          <w:szCs w:val="18"/>
          <w:lang w:val="en-US"/>
          <w14:ligatures w14:val="standardContextual"/>
        </w:rPr>
      </w:pPr>
    </w:p>
    <w:p w:rsidR="00CA607F" w:rsidRPr="00E06007" w:rsidRDefault="00CA607F" w:rsidP="00E06007">
      <w:pPr>
        <w:pStyle w:val="KontaktProesler"/>
        <w:rPr>
          <w:rFonts w:ascii="Arial" w:hAnsi="Arial" w:cs="Arial"/>
          <w:sz w:val="18"/>
          <w:lang w:val="de"/>
        </w:rPr>
      </w:pPr>
      <w:proofErr w:type="spellStart"/>
      <w:r w:rsidRPr="00E06007">
        <w:rPr>
          <w:rFonts w:ascii="Arial" w:hAnsi="Arial" w:cs="Arial"/>
          <w:sz w:val="18"/>
          <w:lang w:val="de"/>
        </w:rPr>
        <w:t>Baierbrunnerstr</w:t>
      </w:r>
      <w:proofErr w:type="spellEnd"/>
      <w:r w:rsidRPr="00E06007">
        <w:rPr>
          <w:rFonts w:ascii="Arial" w:hAnsi="Arial" w:cs="Arial"/>
          <w:sz w:val="18"/>
          <w:lang w:val="de"/>
        </w:rPr>
        <w:t>. 25-29</w:t>
      </w:r>
    </w:p>
    <w:p w:rsidR="00CA607F" w:rsidRPr="00E06007" w:rsidRDefault="00CA607F" w:rsidP="00E06007">
      <w:pPr>
        <w:pStyle w:val="KontaktProesler"/>
        <w:rPr>
          <w:rFonts w:ascii="Arial" w:hAnsi="Arial" w:cs="Arial"/>
          <w:sz w:val="18"/>
          <w:lang w:val="de"/>
        </w:rPr>
      </w:pPr>
      <w:r w:rsidRPr="00E06007">
        <w:rPr>
          <w:rFonts w:ascii="Arial" w:hAnsi="Arial" w:cs="Arial"/>
          <w:sz w:val="18"/>
          <w:lang w:val="de"/>
        </w:rPr>
        <w:t xml:space="preserve">81379 München  </w:t>
      </w:r>
    </w:p>
    <w:p w:rsidR="00CA607F" w:rsidRPr="00E06007" w:rsidRDefault="00CA607F" w:rsidP="00E06007">
      <w:pPr>
        <w:pStyle w:val="KontaktProesler"/>
        <w:rPr>
          <w:rFonts w:ascii="Arial" w:hAnsi="Arial" w:cs="Arial"/>
          <w:sz w:val="18"/>
          <w:lang w:val="de"/>
        </w:rPr>
      </w:pPr>
      <w:r w:rsidRPr="00E06007">
        <w:rPr>
          <w:rFonts w:ascii="Arial" w:hAnsi="Arial" w:cs="Arial"/>
          <w:sz w:val="18"/>
          <w:lang w:val="de"/>
        </w:rPr>
        <w:t>Germany</w:t>
      </w:r>
    </w:p>
    <w:p w:rsidR="00580213" w:rsidRPr="00DA575C" w:rsidRDefault="00580213" w:rsidP="00580213">
      <w:pPr>
        <w:rPr>
          <w:lang w:val="de"/>
        </w:rPr>
      </w:pPr>
    </w:p>
    <w:p w:rsidR="00CA607F" w:rsidRDefault="00CA607F">
      <w:r>
        <w:br w:type="page"/>
      </w:r>
    </w:p>
    <w:p w:rsidR="00DA575C" w:rsidRDefault="00DA575C" w:rsidP="00DA575C">
      <w:pPr>
        <w:pStyle w:val="berschrift1"/>
        <w:rPr>
          <w:rFonts w:ascii="Arial" w:eastAsia="Times New Roman" w:hAnsi="Arial" w:cs="Arial"/>
          <w:bCs w:val="0"/>
          <w:color w:val="auto"/>
          <w:sz w:val="24"/>
          <w:szCs w:val="24"/>
        </w:rPr>
      </w:pPr>
      <w:r w:rsidRPr="00DA575C">
        <w:rPr>
          <w:rFonts w:ascii="Arial" w:eastAsia="Times New Roman" w:hAnsi="Arial" w:cs="Arial"/>
          <w:bCs w:val="0"/>
          <w:color w:val="auto"/>
          <w:sz w:val="24"/>
          <w:szCs w:val="24"/>
        </w:rPr>
        <w:lastRenderedPageBreak/>
        <w:t>Abbildungen und Bilder</w:t>
      </w:r>
    </w:p>
    <w:p w:rsidR="00DA575C" w:rsidRPr="00DA575C" w:rsidRDefault="00DA575C" w:rsidP="00DA575C"/>
    <w:tbl>
      <w:tblPr>
        <w:tblStyle w:val="Tabellenraster"/>
        <w:tblW w:w="8229" w:type="dxa"/>
        <w:tblLayout w:type="fixed"/>
        <w:tblLook w:val="04A0" w:firstRow="1" w:lastRow="0" w:firstColumn="1" w:lastColumn="0" w:noHBand="0" w:noVBand="1"/>
      </w:tblPr>
      <w:tblGrid>
        <w:gridCol w:w="4777"/>
        <w:gridCol w:w="3452"/>
      </w:tblGrid>
      <w:tr w:rsidR="00DA575C" w:rsidRPr="00524DEC" w:rsidTr="00C3356D">
        <w:trPr>
          <w:trHeight w:val="3108"/>
        </w:trPr>
        <w:tc>
          <w:tcPr>
            <w:tcW w:w="4777" w:type="dxa"/>
          </w:tcPr>
          <w:p w:rsidR="00DA575C" w:rsidRPr="0097343B" w:rsidRDefault="00DA575C" w:rsidP="00B3706E">
            <w:pPr>
              <w:spacing w:line="360" w:lineRule="auto"/>
              <w:rPr>
                <w:rFonts w:cs="Arial"/>
              </w:rPr>
            </w:pPr>
            <w:r w:rsidRPr="0097343B">
              <w:rPr>
                <w:rFonts w:cs="Arial"/>
                <w:noProof/>
              </w:rPr>
              <w:drawing>
                <wp:inline distT="0" distB="0" distL="0" distR="0" wp14:anchorId="3601D925" wp14:editId="7FF43B07">
                  <wp:extent cx="2889250" cy="1930400"/>
                  <wp:effectExtent l="0" t="0" r="6350" b="0"/>
                  <wp:docPr id="2" name="Bild 1" descr="DGNB-Pressebild_SC-2023-Gewinner-Inno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NB-Pressebild_SC-2023-Gewinner-Innov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9250" cy="1930400"/>
                          </a:xfrm>
                          <a:prstGeom prst="rect">
                            <a:avLst/>
                          </a:prstGeom>
                          <a:noFill/>
                          <a:ln>
                            <a:noFill/>
                          </a:ln>
                        </pic:spPr>
                      </pic:pic>
                    </a:graphicData>
                  </a:graphic>
                </wp:inline>
              </w:drawing>
            </w:r>
          </w:p>
        </w:tc>
        <w:tc>
          <w:tcPr>
            <w:tcW w:w="3452" w:type="dxa"/>
          </w:tcPr>
          <w:p w:rsidR="00DA575C" w:rsidRPr="00C3356D" w:rsidRDefault="00DA575C" w:rsidP="00B3706E">
            <w:pPr>
              <w:spacing w:before="60" w:line="276" w:lineRule="auto"/>
              <w:rPr>
                <w:rFonts w:ascii="Arial" w:eastAsiaTheme="minorHAnsi" w:hAnsi="Arial" w:cs="Arial"/>
                <w:sz w:val="22"/>
                <w:szCs w:val="22"/>
                <w:lang w:eastAsia="en-US"/>
              </w:rPr>
            </w:pPr>
            <w:r w:rsidRPr="00C3356D">
              <w:rPr>
                <w:rFonts w:ascii="Arial" w:eastAsiaTheme="minorHAnsi" w:hAnsi="Arial" w:cs="Arial"/>
                <w:sz w:val="22"/>
                <w:szCs w:val="22"/>
                <w:lang w:eastAsia="en-US"/>
              </w:rPr>
              <w:t xml:space="preserve">DGNB-Präsident Prof. Amandus </w:t>
            </w:r>
            <w:proofErr w:type="spellStart"/>
            <w:r w:rsidRPr="00C3356D">
              <w:rPr>
                <w:rFonts w:ascii="Arial" w:eastAsiaTheme="minorHAnsi" w:hAnsi="Arial" w:cs="Arial"/>
                <w:sz w:val="22"/>
                <w:szCs w:val="22"/>
                <w:lang w:eastAsia="en-US"/>
              </w:rPr>
              <w:t>Samsøe</w:t>
            </w:r>
            <w:proofErr w:type="spellEnd"/>
            <w:r w:rsidRPr="00C3356D">
              <w:rPr>
                <w:rFonts w:ascii="Arial" w:eastAsiaTheme="minorHAnsi" w:hAnsi="Arial" w:cs="Arial"/>
                <w:sz w:val="22"/>
                <w:szCs w:val="22"/>
                <w:lang w:eastAsia="en-US"/>
              </w:rPr>
              <w:t xml:space="preserve"> Sattler (</w:t>
            </w:r>
            <w:proofErr w:type="spellStart"/>
            <w:r w:rsidRPr="00C3356D">
              <w:rPr>
                <w:rFonts w:ascii="Arial" w:eastAsiaTheme="minorHAnsi" w:hAnsi="Arial" w:cs="Arial"/>
                <w:sz w:val="22"/>
                <w:szCs w:val="22"/>
                <w:lang w:eastAsia="en-US"/>
              </w:rPr>
              <w:t>re</w:t>
            </w:r>
            <w:proofErr w:type="spellEnd"/>
            <w:r w:rsidRPr="00C3356D">
              <w:rPr>
                <w:rFonts w:ascii="Arial" w:eastAsiaTheme="minorHAnsi" w:hAnsi="Arial" w:cs="Arial"/>
                <w:sz w:val="22"/>
                <w:szCs w:val="22"/>
                <w:lang w:eastAsia="en-US"/>
              </w:rPr>
              <w:t xml:space="preserve">.) überreicht den Preis an Smarter Habitat Geschäftsführer </w:t>
            </w:r>
            <w:proofErr w:type="spellStart"/>
            <w:r w:rsidRPr="00C3356D">
              <w:rPr>
                <w:rFonts w:ascii="Arial" w:eastAsiaTheme="minorHAnsi" w:hAnsi="Arial" w:cs="Arial"/>
                <w:sz w:val="22"/>
                <w:szCs w:val="22"/>
                <w:lang w:eastAsia="en-US"/>
              </w:rPr>
              <w:t>Datty</w:t>
            </w:r>
            <w:proofErr w:type="spellEnd"/>
            <w:r w:rsidRPr="00C3356D">
              <w:rPr>
                <w:rFonts w:ascii="Arial" w:eastAsiaTheme="minorHAnsi" w:hAnsi="Arial" w:cs="Arial"/>
                <w:sz w:val="22"/>
                <w:szCs w:val="22"/>
                <w:lang w:eastAsia="en-US"/>
              </w:rPr>
              <w:t xml:space="preserve"> Ruth.</w:t>
            </w:r>
          </w:p>
          <w:p w:rsidR="00DA575C" w:rsidRPr="00C3356D" w:rsidRDefault="00DA575C" w:rsidP="00B3706E">
            <w:pPr>
              <w:spacing w:before="60" w:line="276" w:lineRule="auto"/>
              <w:rPr>
                <w:rFonts w:ascii="Arial" w:eastAsiaTheme="minorHAnsi" w:hAnsi="Arial" w:cs="Arial"/>
                <w:sz w:val="22"/>
                <w:szCs w:val="22"/>
                <w:lang w:eastAsia="en-US"/>
              </w:rPr>
            </w:pPr>
          </w:p>
          <w:p w:rsidR="00DA575C" w:rsidRPr="00C3356D" w:rsidRDefault="00DA575C" w:rsidP="00B3706E">
            <w:pPr>
              <w:spacing w:before="60" w:line="276" w:lineRule="auto"/>
              <w:rPr>
                <w:rFonts w:ascii="Arial" w:eastAsiaTheme="minorHAnsi" w:hAnsi="Arial" w:cs="Arial"/>
                <w:sz w:val="22"/>
                <w:szCs w:val="22"/>
                <w:lang w:eastAsia="en-US"/>
              </w:rPr>
            </w:pPr>
          </w:p>
          <w:p w:rsidR="00DA575C" w:rsidRPr="00C3356D" w:rsidRDefault="00DA575C" w:rsidP="00B3706E">
            <w:pPr>
              <w:spacing w:before="60" w:line="276" w:lineRule="auto"/>
              <w:rPr>
                <w:rFonts w:ascii="Arial" w:eastAsiaTheme="minorHAnsi" w:hAnsi="Arial" w:cs="Arial"/>
                <w:sz w:val="22"/>
                <w:szCs w:val="22"/>
                <w:lang w:eastAsia="en-US"/>
              </w:rPr>
            </w:pPr>
          </w:p>
          <w:p w:rsidR="00C3356D" w:rsidRPr="00C3356D" w:rsidRDefault="00C3356D" w:rsidP="00B3706E">
            <w:pPr>
              <w:spacing w:before="60" w:line="276" w:lineRule="auto"/>
              <w:rPr>
                <w:rFonts w:ascii="Arial" w:eastAsiaTheme="minorHAnsi" w:hAnsi="Arial" w:cs="Arial"/>
                <w:sz w:val="22"/>
                <w:szCs w:val="22"/>
                <w:lang w:eastAsia="en-US"/>
              </w:rPr>
            </w:pPr>
          </w:p>
          <w:p w:rsidR="00DA575C" w:rsidRPr="00524DEC" w:rsidRDefault="00DA575C" w:rsidP="00B3706E">
            <w:pPr>
              <w:spacing w:before="60" w:line="276" w:lineRule="auto"/>
              <w:rPr>
                <w:rFonts w:cs="Arial"/>
                <w:sz w:val="22"/>
                <w:szCs w:val="22"/>
              </w:rPr>
            </w:pPr>
            <w:r w:rsidRPr="00C3356D">
              <w:rPr>
                <w:rFonts w:ascii="Arial" w:eastAsiaTheme="minorHAnsi" w:hAnsi="Arial" w:cs="Arial"/>
                <w:sz w:val="22"/>
                <w:szCs w:val="22"/>
                <w:lang w:eastAsia="en-US"/>
              </w:rPr>
              <w:t>© DGNB</w:t>
            </w:r>
          </w:p>
        </w:tc>
      </w:tr>
      <w:tr w:rsidR="00DA575C" w:rsidRPr="00524DEC" w:rsidTr="00C3356D">
        <w:trPr>
          <w:trHeight w:val="2683"/>
        </w:trPr>
        <w:tc>
          <w:tcPr>
            <w:tcW w:w="4777" w:type="dxa"/>
          </w:tcPr>
          <w:p w:rsidR="00DA575C" w:rsidRPr="0097343B" w:rsidRDefault="00DA575C" w:rsidP="00B3706E">
            <w:pPr>
              <w:spacing w:line="360" w:lineRule="auto"/>
              <w:rPr>
                <w:rFonts w:cs="Arial"/>
                <w:lang w:eastAsia="en-US"/>
              </w:rPr>
            </w:pPr>
            <w:r w:rsidRPr="0097343B">
              <w:rPr>
                <w:rFonts w:cs="Arial"/>
                <w:noProof/>
              </w:rPr>
              <w:drawing>
                <wp:inline distT="0" distB="0" distL="0" distR="0" wp14:anchorId="103EBAD3" wp14:editId="5191EE8B">
                  <wp:extent cx="2895600" cy="1663700"/>
                  <wp:effectExtent l="0" t="0" r="0" b="0"/>
                  <wp:docPr id="4" name="Bild 2" descr="von-naturfaser-zum-paneel-ohne-titel-1024x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n-naturfaser-zum-paneel-ohne-titel-1024x58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5600" cy="1663700"/>
                          </a:xfrm>
                          <a:prstGeom prst="rect">
                            <a:avLst/>
                          </a:prstGeom>
                          <a:noFill/>
                          <a:ln>
                            <a:noFill/>
                          </a:ln>
                        </pic:spPr>
                      </pic:pic>
                    </a:graphicData>
                  </a:graphic>
                </wp:inline>
              </w:drawing>
            </w:r>
          </w:p>
        </w:tc>
        <w:tc>
          <w:tcPr>
            <w:tcW w:w="3452" w:type="dxa"/>
          </w:tcPr>
          <w:p w:rsidR="00DA575C" w:rsidRPr="00C3356D" w:rsidRDefault="00DA575C" w:rsidP="00B3706E">
            <w:pPr>
              <w:spacing w:before="60" w:line="276" w:lineRule="auto"/>
              <w:rPr>
                <w:rFonts w:ascii="Arial" w:eastAsiaTheme="minorHAnsi" w:hAnsi="Arial" w:cs="Arial"/>
                <w:sz w:val="22"/>
                <w:szCs w:val="22"/>
                <w:lang w:eastAsia="en-US"/>
              </w:rPr>
            </w:pPr>
            <w:r w:rsidRPr="00C3356D">
              <w:rPr>
                <w:rFonts w:ascii="Arial" w:eastAsiaTheme="minorHAnsi" w:hAnsi="Arial" w:cs="Arial"/>
                <w:sz w:val="22"/>
                <w:szCs w:val="22"/>
                <w:lang w:eastAsia="en-US"/>
              </w:rPr>
              <w:t>Die Sandwich-Paneele bestehen aus zwei Komponenten: Naturfaserlaminate als Deckschicht sowie ein Kernmaterial aus gepopptem Maisgranulat.</w:t>
            </w:r>
          </w:p>
          <w:p w:rsidR="00C3356D" w:rsidRPr="00C3356D" w:rsidRDefault="00C3356D" w:rsidP="00B3706E">
            <w:pPr>
              <w:spacing w:before="60" w:line="276" w:lineRule="auto"/>
              <w:rPr>
                <w:rFonts w:ascii="Arial" w:eastAsiaTheme="minorHAnsi" w:hAnsi="Arial" w:cs="Arial"/>
                <w:sz w:val="22"/>
                <w:szCs w:val="22"/>
                <w:lang w:eastAsia="en-US"/>
              </w:rPr>
            </w:pPr>
          </w:p>
          <w:p w:rsidR="00CA607F" w:rsidRPr="00524DEC" w:rsidRDefault="00CA607F" w:rsidP="00B3706E">
            <w:pPr>
              <w:spacing w:before="60" w:line="276" w:lineRule="auto"/>
              <w:rPr>
                <w:rFonts w:cs="Arial"/>
                <w:sz w:val="22"/>
                <w:szCs w:val="22"/>
              </w:rPr>
            </w:pPr>
            <w:r w:rsidRPr="00C3356D">
              <w:rPr>
                <w:rFonts w:ascii="Arial" w:eastAsiaTheme="minorHAnsi" w:hAnsi="Arial" w:cs="Arial"/>
                <w:sz w:val="22"/>
                <w:szCs w:val="22"/>
                <w:lang w:eastAsia="en-US"/>
              </w:rPr>
              <w:t>© Smarter Habitat</w:t>
            </w:r>
          </w:p>
        </w:tc>
      </w:tr>
      <w:tr w:rsidR="00DA575C" w:rsidRPr="00524DEC" w:rsidTr="00C3356D">
        <w:trPr>
          <w:trHeight w:val="3944"/>
        </w:trPr>
        <w:tc>
          <w:tcPr>
            <w:tcW w:w="4777" w:type="dxa"/>
          </w:tcPr>
          <w:p w:rsidR="00DA575C" w:rsidRPr="00524DEC" w:rsidRDefault="00DA575C" w:rsidP="00B3706E">
            <w:pPr>
              <w:spacing w:after="160" w:line="360" w:lineRule="auto"/>
              <w:rPr>
                <w:rFonts w:eastAsiaTheme="minorHAnsi" w:cs="Arial"/>
              </w:rPr>
            </w:pPr>
            <w:r w:rsidRPr="00524DEC">
              <w:rPr>
                <w:rFonts w:eastAsiaTheme="minorHAnsi" w:cs="Arial"/>
                <w:noProof/>
              </w:rPr>
              <w:drawing>
                <wp:inline distT="0" distB="0" distL="0" distR="0" wp14:anchorId="49CA4D7E" wp14:editId="710BAADE">
                  <wp:extent cx="2901950" cy="2355850"/>
                  <wp:effectExtent l="0" t="0" r="0" b="6350"/>
                  <wp:docPr id="5" name="Bild 3" descr="pic_9f2c22719820220712083135-ps5a08619wywgtkpe5ys02fvvdir3dhtoatm2u6k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_9f2c22719820220712083135-ps5a08619wywgtkpe5ys02fvvdir3dhtoatm2u6kt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1950" cy="2355850"/>
                          </a:xfrm>
                          <a:prstGeom prst="rect">
                            <a:avLst/>
                          </a:prstGeom>
                          <a:noFill/>
                          <a:ln>
                            <a:noFill/>
                          </a:ln>
                        </pic:spPr>
                      </pic:pic>
                    </a:graphicData>
                  </a:graphic>
                </wp:inline>
              </w:drawing>
            </w:r>
          </w:p>
        </w:tc>
        <w:tc>
          <w:tcPr>
            <w:tcW w:w="3452" w:type="dxa"/>
          </w:tcPr>
          <w:p w:rsidR="00DA575C" w:rsidRPr="00C3356D" w:rsidRDefault="00DA575C" w:rsidP="00B3706E">
            <w:pPr>
              <w:spacing w:before="60" w:line="276" w:lineRule="auto"/>
              <w:rPr>
                <w:rFonts w:ascii="Arial" w:eastAsiaTheme="minorHAnsi" w:hAnsi="Arial" w:cs="Arial"/>
                <w:sz w:val="22"/>
                <w:szCs w:val="22"/>
                <w:lang w:eastAsia="en-US"/>
              </w:rPr>
            </w:pPr>
            <w:r w:rsidRPr="00C3356D">
              <w:rPr>
                <w:rFonts w:ascii="Arial" w:eastAsiaTheme="minorHAnsi" w:hAnsi="Arial" w:cs="Arial"/>
                <w:sz w:val="22"/>
                <w:szCs w:val="22"/>
                <w:lang w:eastAsia="en-US"/>
              </w:rPr>
              <w:t xml:space="preserve">Die </w:t>
            </w:r>
            <w:proofErr w:type="spellStart"/>
            <w:r w:rsidRPr="00C3356D">
              <w:rPr>
                <w:rFonts w:ascii="Arial" w:eastAsiaTheme="minorHAnsi" w:hAnsi="Arial" w:cs="Arial"/>
                <w:sz w:val="22"/>
                <w:szCs w:val="22"/>
                <w:lang w:eastAsia="en-US"/>
              </w:rPr>
              <w:t>ecoHAB</w:t>
            </w:r>
            <w:proofErr w:type="spellEnd"/>
            <w:r w:rsidRPr="00C3356D">
              <w:rPr>
                <w:rFonts w:ascii="Arial" w:eastAsiaTheme="minorHAnsi" w:hAnsi="Arial" w:cs="Arial"/>
                <w:sz w:val="22"/>
                <w:szCs w:val="22"/>
                <w:lang w:eastAsia="en-US"/>
              </w:rPr>
              <w:t xml:space="preserve"> Paneele lassen sich leicht und kostengünstig zu Trockenbauwänden verarbeiten. </w:t>
            </w:r>
          </w:p>
          <w:p w:rsidR="00CA607F" w:rsidRPr="00C3356D" w:rsidRDefault="00CA607F" w:rsidP="00B3706E">
            <w:pPr>
              <w:spacing w:before="60" w:line="276" w:lineRule="auto"/>
              <w:rPr>
                <w:rFonts w:ascii="Arial" w:eastAsiaTheme="minorHAnsi" w:hAnsi="Arial" w:cs="Arial"/>
                <w:sz w:val="22"/>
                <w:szCs w:val="22"/>
                <w:lang w:eastAsia="en-US"/>
              </w:rPr>
            </w:pPr>
          </w:p>
          <w:p w:rsidR="00CA607F" w:rsidRPr="00C3356D" w:rsidRDefault="00CA607F" w:rsidP="00B3706E">
            <w:pPr>
              <w:spacing w:before="60" w:line="276" w:lineRule="auto"/>
              <w:rPr>
                <w:rFonts w:ascii="Arial" w:eastAsiaTheme="minorHAnsi" w:hAnsi="Arial" w:cs="Arial"/>
                <w:sz w:val="22"/>
                <w:szCs w:val="22"/>
                <w:lang w:eastAsia="en-US"/>
              </w:rPr>
            </w:pPr>
          </w:p>
          <w:p w:rsidR="00CA607F" w:rsidRPr="00C3356D" w:rsidRDefault="00CA607F" w:rsidP="00B3706E">
            <w:pPr>
              <w:spacing w:before="60" w:line="276" w:lineRule="auto"/>
              <w:rPr>
                <w:rFonts w:ascii="Arial" w:eastAsiaTheme="minorHAnsi" w:hAnsi="Arial" w:cs="Arial"/>
                <w:sz w:val="22"/>
                <w:szCs w:val="22"/>
                <w:lang w:eastAsia="en-US"/>
              </w:rPr>
            </w:pPr>
          </w:p>
          <w:p w:rsidR="00CA607F" w:rsidRPr="00C3356D" w:rsidRDefault="00CA607F" w:rsidP="00B3706E">
            <w:pPr>
              <w:spacing w:before="60" w:line="276" w:lineRule="auto"/>
              <w:rPr>
                <w:rFonts w:ascii="Arial" w:eastAsiaTheme="minorHAnsi" w:hAnsi="Arial" w:cs="Arial"/>
                <w:sz w:val="22"/>
                <w:szCs w:val="22"/>
                <w:lang w:eastAsia="en-US"/>
              </w:rPr>
            </w:pPr>
          </w:p>
          <w:p w:rsidR="00CA607F" w:rsidRDefault="00CA607F" w:rsidP="00B3706E">
            <w:pPr>
              <w:spacing w:before="60" w:line="276" w:lineRule="auto"/>
              <w:rPr>
                <w:rFonts w:ascii="Arial" w:eastAsiaTheme="minorHAnsi" w:hAnsi="Arial" w:cs="Arial"/>
                <w:sz w:val="22"/>
                <w:szCs w:val="22"/>
                <w:lang w:eastAsia="en-US"/>
              </w:rPr>
            </w:pPr>
          </w:p>
          <w:p w:rsidR="00C3356D" w:rsidRDefault="00C3356D" w:rsidP="00B3706E">
            <w:pPr>
              <w:spacing w:before="60" w:line="276" w:lineRule="auto"/>
              <w:rPr>
                <w:rFonts w:ascii="Arial" w:eastAsiaTheme="minorHAnsi" w:hAnsi="Arial" w:cs="Arial"/>
                <w:sz w:val="22"/>
                <w:szCs w:val="22"/>
                <w:lang w:eastAsia="en-US"/>
              </w:rPr>
            </w:pPr>
          </w:p>
          <w:p w:rsidR="00C3356D" w:rsidRPr="00C3356D" w:rsidRDefault="00C3356D" w:rsidP="00B3706E">
            <w:pPr>
              <w:spacing w:before="60" w:line="276" w:lineRule="auto"/>
              <w:rPr>
                <w:rFonts w:ascii="Arial" w:eastAsiaTheme="minorHAnsi" w:hAnsi="Arial" w:cs="Arial"/>
                <w:sz w:val="22"/>
                <w:szCs w:val="22"/>
                <w:lang w:eastAsia="en-US"/>
              </w:rPr>
            </w:pPr>
          </w:p>
          <w:p w:rsidR="00CA607F" w:rsidRPr="00524DEC" w:rsidRDefault="00CA607F" w:rsidP="00B3706E">
            <w:pPr>
              <w:spacing w:before="60" w:line="276" w:lineRule="auto"/>
              <w:rPr>
                <w:rFonts w:eastAsiaTheme="minorHAnsi" w:cs="Arial"/>
                <w:sz w:val="22"/>
                <w:szCs w:val="22"/>
              </w:rPr>
            </w:pPr>
            <w:r w:rsidRPr="00C3356D">
              <w:rPr>
                <w:rFonts w:ascii="Arial" w:eastAsiaTheme="minorHAnsi" w:hAnsi="Arial" w:cs="Arial"/>
                <w:sz w:val="22"/>
                <w:szCs w:val="22"/>
                <w:lang w:eastAsia="en-US"/>
              </w:rPr>
              <w:t>© Smarter Habitat</w:t>
            </w:r>
          </w:p>
        </w:tc>
      </w:tr>
    </w:tbl>
    <w:p w:rsidR="00580213" w:rsidRDefault="00580213" w:rsidP="00DA575C">
      <w:pPr>
        <w:tabs>
          <w:tab w:val="left" w:pos="5100"/>
        </w:tabs>
      </w:pPr>
    </w:p>
    <w:p w:rsidR="00DA575C" w:rsidRDefault="00DA575C" w:rsidP="00DA575C">
      <w:pPr>
        <w:tabs>
          <w:tab w:val="left" w:pos="5100"/>
        </w:tabs>
      </w:pPr>
    </w:p>
    <w:p w:rsidR="00DA575C" w:rsidRPr="00DA575C" w:rsidRDefault="00DA575C" w:rsidP="00DA575C">
      <w:pPr>
        <w:tabs>
          <w:tab w:val="left" w:pos="5100"/>
        </w:tabs>
      </w:pPr>
    </w:p>
    <w:sectPr w:rsidR="00DA575C" w:rsidRPr="00DA575C" w:rsidSect="00DA575C">
      <w:headerReference w:type="default" r:id="rId14"/>
      <w:footerReference w:type="even" r:id="rId15"/>
      <w:footerReference w:type="default" r:id="rId16"/>
      <w:pgSz w:w="11901" w:h="16817"/>
      <w:pgMar w:top="3007" w:right="3112" w:bottom="680" w:left="1418"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9ED" w:rsidRDefault="00DC39ED">
      <w:r>
        <w:separator/>
      </w:r>
    </w:p>
  </w:endnote>
  <w:endnote w:type="continuationSeparator" w:id="0">
    <w:p w:rsidR="00DC39ED" w:rsidRDefault="00DC3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eitenzahl"/>
      </w:rPr>
      <w:id w:val="-1283877878"/>
      <w:docPartObj>
        <w:docPartGallery w:val="Page Numbers (Bottom of Page)"/>
        <w:docPartUnique/>
      </w:docPartObj>
    </w:sdtPr>
    <w:sdtEndPr>
      <w:rPr>
        <w:rStyle w:val="Seitenzahl"/>
      </w:rPr>
    </w:sdtEndPr>
    <w:sdtContent>
      <w:p w:rsidR="0024612D" w:rsidRDefault="0024612D" w:rsidP="002E2212">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DA575C">
          <w:rPr>
            <w:rStyle w:val="Seitenzahl"/>
            <w:noProof/>
          </w:rPr>
          <w:t>2</w:t>
        </w:r>
        <w:r>
          <w:rPr>
            <w:rStyle w:val="Seitenzahl"/>
          </w:rPr>
          <w:fldChar w:fldCharType="end"/>
        </w:r>
      </w:p>
    </w:sdtContent>
  </w:sdt>
  <w:p w:rsidR="0024612D" w:rsidRDefault="0024612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eitenzahl"/>
        <w:rFonts w:ascii="Arial" w:hAnsi="Arial" w:cs="Arial"/>
        <w:sz w:val="18"/>
        <w:szCs w:val="18"/>
      </w:rPr>
      <w:id w:val="-1833904427"/>
      <w:docPartObj>
        <w:docPartGallery w:val="Page Numbers (Bottom of Page)"/>
        <w:docPartUnique/>
      </w:docPartObj>
    </w:sdtPr>
    <w:sdtEndPr>
      <w:rPr>
        <w:rStyle w:val="Seitenzahl"/>
      </w:rPr>
    </w:sdtEndPr>
    <w:sdtContent>
      <w:p w:rsidR="0024612D" w:rsidRPr="0024612D" w:rsidRDefault="0024612D" w:rsidP="0024612D">
        <w:pPr>
          <w:pStyle w:val="Fuzeile"/>
          <w:framePr w:wrap="none" w:vAnchor="text" w:hAnchor="margin" w:xAlign="center" w:y="-292"/>
          <w:rPr>
            <w:rStyle w:val="Seitenzahl"/>
            <w:rFonts w:ascii="Arial" w:hAnsi="Arial" w:cs="Arial"/>
            <w:sz w:val="18"/>
            <w:szCs w:val="18"/>
          </w:rPr>
        </w:pPr>
        <w:r w:rsidRPr="0024612D">
          <w:rPr>
            <w:rStyle w:val="Seitenzahl"/>
            <w:rFonts w:ascii="Arial" w:hAnsi="Arial" w:cs="Arial"/>
            <w:sz w:val="18"/>
            <w:szCs w:val="18"/>
          </w:rPr>
          <w:fldChar w:fldCharType="begin"/>
        </w:r>
        <w:r w:rsidRPr="0024612D">
          <w:rPr>
            <w:rStyle w:val="Seitenzahl"/>
            <w:rFonts w:ascii="Arial" w:hAnsi="Arial" w:cs="Arial"/>
            <w:sz w:val="18"/>
            <w:szCs w:val="18"/>
          </w:rPr>
          <w:instrText xml:space="preserve"> PAGE </w:instrText>
        </w:r>
        <w:r w:rsidRPr="0024612D">
          <w:rPr>
            <w:rStyle w:val="Seitenzahl"/>
            <w:rFonts w:ascii="Arial" w:hAnsi="Arial" w:cs="Arial"/>
            <w:sz w:val="18"/>
            <w:szCs w:val="18"/>
          </w:rPr>
          <w:fldChar w:fldCharType="separate"/>
        </w:r>
        <w:r w:rsidR="00F27D5E">
          <w:rPr>
            <w:rStyle w:val="Seitenzahl"/>
            <w:rFonts w:ascii="Arial" w:hAnsi="Arial" w:cs="Arial"/>
            <w:noProof/>
            <w:sz w:val="18"/>
            <w:szCs w:val="18"/>
          </w:rPr>
          <w:t>2</w:t>
        </w:r>
        <w:r w:rsidRPr="0024612D">
          <w:rPr>
            <w:rStyle w:val="Seitenzahl"/>
            <w:rFonts w:ascii="Arial" w:hAnsi="Arial" w:cs="Arial"/>
            <w:sz w:val="18"/>
            <w:szCs w:val="18"/>
          </w:rPr>
          <w:fldChar w:fldCharType="end"/>
        </w:r>
      </w:p>
    </w:sdtContent>
  </w:sdt>
  <w:p w:rsidR="00B844B5" w:rsidRPr="00735EB6" w:rsidRDefault="0024612D" w:rsidP="00735EB6">
    <w:pPr>
      <w:rPr>
        <w:rFonts w:ascii="Arial" w:hAnsi="Arial" w:cs="Arial"/>
        <w:color w:val="FFFFFF" w:themeColor="background1"/>
        <w:sz w:val="21"/>
        <w:szCs w:val="21"/>
        <w:lang w:val="en-US"/>
      </w:rPr>
    </w:pPr>
    <w:r>
      <w:rPr>
        <w:rFonts w:ascii="Arial" w:hAnsi="Arial" w:cs="Arial"/>
        <w:noProof/>
        <w:color w:val="FFFFFF" w:themeColor="background1"/>
        <w:sz w:val="21"/>
        <w:szCs w:val="21"/>
      </w:rPr>
      <mc:AlternateContent>
        <mc:Choice Requires="wps">
          <w:drawing>
            <wp:anchor distT="0" distB="0" distL="114300" distR="114300" simplePos="0" relativeHeight="251660288" behindDoc="1" locked="1" layoutInCell="1" allowOverlap="0" wp14:anchorId="50FB7AFB" wp14:editId="5AA9C101">
              <wp:simplePos x="0" y="0"/>
              <wp:positionH relativeFrom="page">
                <wp:posOffset>0</wp:posOffset>
              </wp:positionH>
              <wp:positionV relativeFrom="page">
                <wp:posOffset>10085070</wp:posOffset>
              </wp:positionV>
              <wp:extent cx="7538400" cy="198000"/>
              <wp:effectExtent l="0" t="0" r="5715" b="12065"/>
              <wp:wrapNone/>
              <wp:docPr id="7" name="Textfeld 7"/>
              <wp:cNvGraphicFramePr/>
              <a:graphic xmlns:a="http://schemas.openxmlformats.org/drawingml/2006/main">
                <a:graphicData uri="http://schemas.microsoft.com/office/word/2010/wordprocessingShape">
                  <wps:wsp>
                    <wps:cNvSpPr txBox="1"/>
                    <wps:spPr>
                      <a:xfrm>
                        <a:off x="0" y="0"/>
                        <a:ext cx="7538400" cy="198000"/>
                      </a:xfrm>
                      <a:prstGeom prst="rect">
                        <a:avLst/>
                      </a:prstGeom>
                      <a:noFill/>
                      <a:ln w="6350">
                        <a:noFill/>
                      </a:ln>
                    </wps:spPr>
                    <wps:txbx>
                      <w:txbxContent>
                        <w:p w:rsidR="007B3C9C" w:rsidRPr="007B3C9C" w:rsidRDefault="007B3C9C">
                          <w:pPr>
                            <w:rPr>
                              <w:lang w:val="en-US"/>
                            </w:rPr>
                          </w:pPr>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7" o:spid="_x0000_s1028" type="#_x0000_t202" style="position:absolute;margin-left:0;margin-top:794.1pt;width:593.55pt;height:15.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" o:allowoverlap="f" filled="f" stroked="f" strokeweight=".5pt">
              <v:textbox inset="0,.5mm,0,0">
                <w:txbxContent>
                  <w:p w:rsidR="007B3C9C" w:rsidRPr="007B3C9C" w:rsidRDefault="007B3C9C">
                    <w:pPr>
                      <w:rPr>
                        <w:lang w:val="en-US"/>
                      </w:rPr>
                    </w:pP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9ED" w:rsidRDefault="00DC39ED">
      <w:r>
        <w:separator/>
      </w:r>
    </w:p>
  </w:footnote>
  <w:footnote w:type="continuationSeparator" w:id="0">
    <w:p w:rsidR="00DC39ED" w:rsidRDefault="00DC39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7F8CA6FA" w:rsidRDefault="00DA575C" w:rsidP="009216AE">
    <w:pPr>
      <w:pStyle w:val="Kopfzeile"/>
      <w:rPr>
        <w:noProof/>
      </w:rPr>
    </w:pPr>
    <w:r>
      <w:rPr>
        <w:noProof/>
      </w:rPr>
      <mc:AlternateContent>
        <mc:Choice Requires="wps">
          <w:drawing>
            <wp:anchor distT="0" distB="0" distL="114300" distR="114300" simplePos="0" relativeHeight="251661312" behindDoc="0" locked="0" layoutInCell="1" allowOverlap="1" wp14:anchorId="222C2685" wp14:editId="12CE7591">
              <wp:simplePos x="0" y="0"/>
              <wp:positionH relativeFrom="column">
                <wp:posOffset>4719320</wp:posOffset>
              </wp:positionH>
              <wp:positionV relativeFrom="paragraph">
                <wp:posOffset>416560</wp:posOffset>
              </wp:positionV>
              <wp:extent cx="1914525" cy="1028700"/>
              <wp:effectExtent l="0" t="0" r="9525" b="0"/>
              <wp:wrapNone/>
              <wp:docPr id="1" name="Textfeld 1"/>
              <wp:cNvGraphicFramePr/>
              <a:graphic xmlns:a="http://schemas.openxmlformats.org/drawingml/2006/main">
                <a:graphicData uri="http://schemas.microsoft.com/office/word/2010/wordprocessingShape">
                  <wps:wsp>
                    <wps:cNvSpPr txBox="1"/>
                    <wps:spPr>
                      <a:xfrm flipV="1">
                        <a:off x="0" y="0"/>
                        <a:ext cx="1914525" cy="1028700"/>
                      </a:xfrm>
                      <a:prstGeom prst="rect">
                        <a:avLst/>
                      </a:prstGeom>
                      <a:noFill/>
                      <a:ln w="6350">
                        <a:noFill/>
                      </a:ln>
                    </wps:spPr>
                    <wps:txbx>
                      <w:txbxContent>
                        <w:p w:rsidR="0063504F" w:rsidRPr="003E0B11" w:rsidRDefault="0063504F">
                          <w:pPr>
                            <w:rPr>
                              <w:rFonts w:ascii="Arial" w:hAnsi="Arial" w:cs="Arial"/>
                              <w:b/>
                              <w:bCs/>
                              <w:color w:val="A6A6A6" w:themeColor="background1" w:themeShade="A6"/>
                              <w:spacing w:val="2"/>
                              <w:kern w:val="18"/>
                              <w:sz w:val="39"/>
                              <w:szCs w:val="39"/>
                              <w:lang w:val="de-CH"/>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7" type="#_x0000_t202" style="position:absolute;margin-left:371.6pt;margin-top:32.8pt;width:150.75pt;height:81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" filled="f" stroked="f" strokeweight=".5pt">
              <v:textbox inset="0,0,0,0">
                <w:txbxContent>
                  <w:p w:rsidR="0063504F" w:rsidRPr="003E0B11" w:rsidRDefault="0063504F">
                    <w:pPr>
                      <w:rPr>
                        <w:rFonts w:ascii="Arial" w:hAnsi="Arial" w:cs="Arial"/>
                        <w:b/>
                        <w:bCs/>
                        <w:color w:val="A6A6A6" w:themeColor="background1" w:themeShade="A6"/>
                        <w:spacing w:val="2"/>
                        <w:kern w:val="18"/>
                        <w:sz w:val="39"/>
                        <w:szCs w:val="39"/>
                        <w:lang w:val="de-CH"/>
                      </w:rPr>
                    </w:pPr>
                  </w:p>
                </w:txbxContent>
              </v:textbox>
            </v:shape>
          </w:pict>
        </mc:Fallback>
      </mc:AlternateContent>
    </w:r>
    <w:r w:rsidR="003E0B11">
      <w:rPr>
        <w:noProof/>
      </w:rPr>
      <w:t xml:space="preserve">                                         </w:t>
    </w:r>
    <w:r w:rsidR="003B3C45">
      <w:rPr>
        <w:noProof/>
      </w:rPr>
      <w:drawing>
        <wp:inline distT="0" distB="0" distL="0" distR="0" wp14:anchorId="1580E676" wp14:editId="0D160BD8">
          <wp:extent cx="3064447" cy="1217325"/>
          <wp:effectExtent l="0" t="0" r="0" b="190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rotWithShape="1">
                  <a:blip r:embed="rId1">
                    <a:extLst>
                      <a:ext uri="{28A0092B-C50C-407E-A947-70E740481C1C}">
                        <a14:useLocalDpi xmlns:a14="http://schemas.microsoft.com/office/drawing/2010/main" val="0"/>
                      </a:ext>
                    </a:extLst>
                  </a:blip>
                  <a:srcRect l="5874" r="-5874"/>
                  <a:stretch/>
                </pic:blipFill>
                <pic:spPr bwMode="auto">
                  <a:xfrm>
                    <a:off x="0" y="0"/>
                    <a:ext cx="3064447" cy="1217325"/>
                  </a:xfrm>
                  <a:prstGeom prst="rect">
                    <a:avLst/>
                  </a:prstGeom>
                  <a:noFill/>
                </pic:spPr>
              </pic:pic>
            </a:graphicData>
          </a:graphic>
        </wp:inline>
      </w:drawing>
    </w:r>
  </w:p>
  <w:p w:rsidR="003E0B11" w:rsidRDefault="003E0B11" w:rsidP="009216A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77E41"/>
    <w:multiLevelType w:val="hybridMultilevel"/>
    <w:tmpl w:val="A2EE0E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399052E"/>
    <w:multiLevelType w:val="hybridMultilevel"/>
    <w:tmpl w:val="D4A8C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A2t7S0NDQwNzQ3MzZS0lEKTi0uzszPAykwrwUAMUKOgSwAAAA="/>
  </w:docVars>
  <w:rsids>
    <w:rsidRoot w:val="00C11F7D"/>
    <w:rsid w:val="000121F5"/>
    <w:rsid w:val="00015653"/>
    <w:rsid w:val="0009104B"/>
    <w:rsid w:val="00096F42"/>
    <w:rsid w:val="000D13B2"/>
    <w:rsid w:val="000E13D8"/>
    <w:rsid w:val="000F4142"/>
    <w:rsid w:val="0010377C"/>
    <w:rsid w:val="00136A39"/>
    <w:rsid w:val="00186A37"/>
    <w:rsid w:val="001B2627"/>
    <w:rsid w:val="001E0E10"/>
    <w:rsid w:val="002072DD"/>
    <w:rsid w:val="00213AA2"/>
    <w:rsid w:val="00223A51"/>
    <w:rsid w:val="00242844"/>
    <w:rsid w:val="0024612D"/>
    <w:rsid w:val="00263554"/>
    <w:rsid w:val="002960AC"/>
    <w:rsid w:val="00393DEB"/>
    <w:rsid w:val="003B3C45"/>
    <w:rsid w:val="003E0B11"/>
    <w:rsid w:val="003F22F0"/>
    <w:rsid w:val="0040069B"/>
    <w:rsid w:val="004171B5"/>
    <w:rsid w:val="00467A33"/>
    <w:rsid w:val="00497601"/>
    <w:rsid w:val="004A01DA"/>
    <w:rsid w:val="004A0F46"/>
    <w:rsid w:val="004C4BBA"/>
    <w:rsid w:val="004D2950"/>
    <w:rsid w:val="004E1658"/>
    <w:rsid w:val="00522645"/>
    <w:rsid w:val="00532E21"/>
    <w:rsid w:val="00553756"/>
    <w:rsid w:val="00580213"/>
    <w:rsid w:val="005951AC"/>
    <w:rsid w:val="0061656C"/>
    <w:rsid w:val="0063504F"/>
    <w:rsid w:val="006768AA"/>
    <w:rsid w:val="006A272C"/>
    <w:rsid w:val="006A4C3B"/>
    <w:rsid w:val="006F5137"/>
    <w:rsid w:val="00715F0B"/>
    <w:rsid w:val="00735EB6"/>
    <w:rsid w:val="00774FA7"/>
    <w:rsid w:val="00784BE0"/>
    <w:rsid w:val="00787D81"/>
    <w:rsid w:val="0079038C"/>
    <w:rsid w:val="007B3C9C"/>
    <w:rsid w:val="007D77DE"/>
    <w:rsid w:val="0082198F"/>
    <w:rsid w:val="00855611"/>
    <w:rsid w:val="0089797B"/>
    <w:rsid w:val="008E1D76"/>
    <w:rsid w:val="008F20B4"/>
    <w:rsid w:val="009070A5"/>
    <w:rsid w:val="009216AE"/>
    <w:rsid w:val="00996A60"/>
    <w:rsid w:val="00A21EE7"/>
    <w:rsid w:val="00AD69D8"/>
    <w:rsid w:val="00B2662D"/>
    <w:rsid w:val="00B7205B"/>
    <w:rsid w:val="00B77DD6"/>
    <w:rsid w:val="00B844B5"/>
    <w:rsid w:val="00C11F7D"/>
    <w:rsid w:val="00C3356D"/>
    <w:rsid w:val="00C3528D"/>
    <w:rsid w:val="00C35C9B"/>
    <w:rsid w:val="00C37D68"/>
    <w:rsid w:val="00C5465C"/>
    <w:rsid w:val="00C75653"/>
    <w:rsid w:val="00CA607F"/>
    <w:rsid w:val="00CC3ADD"/>
    <w:rsid w:val="00D12071"/>
    <w:rsid w:val="00D67DF5"/>
    <w:rsid w:val="00D719AF"/>
    <w:rsid w:val="00DA575C"/>
    <w:rsid w:val="00DB39EB"/>
    <w:rsid w:val="00DC39ED"/>
    <w:rsid w:val="00DD49C8"/>
    <w:rsid w:val="00DF5951"/>
    <w:rsid w:val="00E06007"/>
    <w:rsid w:val="00E12326"/>
    <w:rsid w:val="00E14206"/>
    <w:rsid w:val="00E23273"/>
    <w:rsid w:val="00E2778B"/>
    <w:rsid w:val="00E31E6D"/>
    <w:rsid w:val="00EC0FE1"/>
    <w:rsid w:val="00EE6F76"/>
    <w:rsid w:val="00EE7250"/>
    <w:rsid w:val="00EF4875"/>
    <w:rsid w:val="00F04F0C"/>
    <w:rsid w:val="00F113C5"/>
    <w:rsid w:val="00F13A74"/>
    <w:rsid w:val="00F206F4"/>
    <w:rsid w:val="00F25577"/>
    <w:rsid w:val="00F27D5E"/>
    <w:rsid w:val="00F5304F"/>
    <w:rsid w:val="00F65655"/>
    <w:rsid w:val="00F8428F"/>
    <w:rsid w:val="00F9076E"/>
    <w:rsid w:val="00FD29B0"/>
    <w:rsid w:val="00FF7AFF"/>
    <w:rsid w:val="7F8CA6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paragraph" w:styleId="berschrift1">
    <w:name w:val="heading 1"/>
    <w:basedOn w:val="Standard"/>
    <w:next w:val="Standard"/>
    <w:link w:val="berschrift1Zchn"/>
    <w:uiPriority w:val="9"/>
    <w:qFormat/>
    <w:rsid w:val="003E0B1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berschrift3">
    <w:name w:val="heading 3"/>
    <w:basedOn w:val="Standard"/>
    <w:next w:val="Standard"/>
    <w:link w:val="berschrift3Zchn"/>
    <w:uiPriority w:val="9"/>
    <w:semiHidden/>
    <w:unhideWhenUsed/>
    <w:qFormat/>
    <w:rsid w:val="00DA575C"/>
    <w:pPr>
      <w:keepNext/>
      <w:keepLines/>
      <w:spacing w:before="200"/>
      <w:outlineLvl w:val="2"/>
    </w:pPr>
    <w:rPr>
      <w:rFonts w:asciiTheme="majorHAnsi" w:eastAsiaTheme="majorEastAsia" w:hAnsiTheme="majorHAnsi" w:cstheme="majorBidi"/>
      <w:b/>
      <w:bCs/>
      <w:color w:val="4472C4"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C05A3"/>
    <w:pPr>
      <w:tabs>
        <w:tab w:val="center" w:pos="4536"/>
        <w:tab w:val="right" w:pos="9072"/>
      </w:tabs>
    </w:pPr>
  </w:style>
  <w:style w:type="paragraph" w:styleId="Fuzeile">
    <w:name w:val="footer"/>
    <w:basedOn w:val="Standard"/>
    <w:link w:val="FuzeileZchn"/>
    <w:semiHidden/>
    <w:rsid w:val="009C05A3"/>
    <w:pPr>
      <w:tabs>
        <w:tab w:val="center" w:pos="4536"/>
        <w:tab w:val="right" w:pos="9072"/>
      </w:tabs>
    </w:pPr>
  </w:style>
  <w:style w:type="character" w:styleId="Hyperlink">
    <w:name w:val="Hyperlink"/>
    <w:rsid w:val="009C05A3"/>
    <w:rPr>
      <w:color w:val="0000FF"/>
      <w:u w:val="single"/>
    </w:rPr>
  </w:style>
  <w:style w:type="table" w:styleId="Tabellenraster">
    <w:name w:val="Table Grid"/>
    <w:basedOn w:val="NormaleTabelle"/>
    <w:uiPriority w:val="39"/>
    <w:rsid w:val="00673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960AC"/>
    <w:pPr>
      <w:spacing w:before="100" w:beforeAutospacing="1" w:after="100" w:afterAutospacing="1"/>
    </w:pPr>
    <w:rPr>
      <w:lang w:val="en-US" w:eastAsia="en-US"/>
    </w:rPr>
  </w:style>
  <w:style w:type="paragraph" w:styleId="Sprechblasentext">
    <w:name w:val="Balloon Text"/>
    <w:basedOn w:val="Standard"/>
    <w:link w:val="SprechblasentextZchn"/>
    <w:uiPriority w:val="99"/>
    <w:semiHidden/>
    <w:unhideWhenUsed/>
    <w:rsid w:val="00D120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2071"/>
    <w:rPr>
      <w:rFonts w:ascii="Tahoma" w:hAnsi="Tahoma" w:cs="Tahoma"/>
      <w:sz w:val="16"/>
      <w:szCs w:val="16"/>
      <w:lang w:eastAsia="de-DE"/>
    </w:rPr>
  </w:style>
  <w:style w:type="character" w:styleId="Seitenzahl">
    <w:name w:val="page number"/>
    <w:basedOn w:val="Absatz-Standardschriftart"/>
    <w:uiPriority w:val="99"/>
    <w:semiHidden/>
    <w:unhideWhenUsed/>
    <w:rsid w:val="0024612D"/>
  </w:style>
  <w:style w:type="character" w:customStyle="1" w:styleId="KopfzeileZchn">
    <w:name w:val="Kopfzeile Zchn"/>
    <w:basedOn w:val="Absatz-Standardschriftart"/>
    <w:link w:val="Kopfzeile"/>
    <w:rsid w:val="00467A33"/>
    <w:rPr>
      <w:sz w:val="24"/>
      <w:szCs w:val="24"/>
      <w:lang w:eastAsia="de-DE"/>
    </w:rPr>
  </w:style>
  <w:style w:type="character" w:customStyle="1" w:styleId="FuzeileZchn">
    <w:name w:val="Fußzeile Zchn"/>
    <w:basedOn w:val="Absatz-Standardschriftart"/>
    <w:link w:val="Fuzeile"/>
    <w:semiHidden/>
    <w:rsid w:val="00467A33"/>
    <w:rPr>
      <w:sz w:val="24"/>
      <w:szCs w:val="24"/>
      <w:lang w:eastAsia="de-DE"/>
    </w:rPr>
  </w:style>
  <w:style w:type="paragraph" w:styleId="Listenabsatz">
    <w:name w:val="List Paragraph"/>
    <w:basedOn w:val="Standard"/>
    <w:uiPriority w:val="34"/>
    <w:qFormat/>
    <w:rsid w:val="00467A33"/>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berschrift1grau">
    <w:name w:val="Überschrift 1 grau"/>
    <w:basedOn w:val="berschrift1"/>
    <w:autoRedefine/>
    <w:qFormat/>
    <w:rsid w:val="003E0B11"/>
    <w:pPr>
      <w:spacing w:before="0" w:after="240" w:line="260" w:lineRule="exact"/>
    </w:pPr>
    <w:rPr>
      <w:rFonts w:ascii="Arial" w:hAnsi="Arial" w:cs="Arial"/>
      <w:bCs w:val="0"/>
      <w:color w:val="808080" w:themeColor="background1" w:themeShade="80"/>
      <w:sz w:val="22"/>
      <w:szCs w:val="32"/>
      <w:lang w:val="de" w:eastAsia="en-US"/>
    </w:rPr>
  </w:style>
  <w:style w:type="character" w:customStyle="1" w:styleId="berschrift1Zchn">
    <w:name w:val="Überschrift 1 Zchn"/>
    <w:basedOn w:val="Absatz-Standardschriftart"/>
    <w:link w:val="berschrift1"/>
    <w:uiPriority w:val="9"/>
    <w:rsid w:val="003E0B11"/>
    <w:rPr>
      <w:rFonts w:asciiTheme="majorHAnsi" w:eastAsiaTheme="majorEastAsia" w:hAnsiTheme="majorHAnsi" w:cstheme="majorBidi"/>
      <w:b/>
      <w:bCs/>
      <w:color w:val="2F5496" w:themeColor="accent1" w:themeShade="BF"/>
      <w:sz w:val="28"/>
      <w:szCs w:val="28"/>
      <w:lang w:eastAsia="de-DE"/>
    </w:rPr>
  </w:style>
  <w:style w:type="paragraph" w:customStyle="1" w:styleId="KontaktProesler">
    <w:name w:val="Kontakt_Proesler"/>
    <w:basedOn w:val="Standard"/>
    <w:autoRedefine/>
    <w:qFormat/>
    <w:rsid w:val="003E0B11"/>
    <w:pPr>
      <w:spacing w:line="220" w:lineRule="exact"/>
    </w:pPr>
    <w:rPr>
      <w:rFonts w:asciiTheme="minorHAnsi" w:eastAsiaTheme="minorHAnsi" w:hAnsiTheme="minorHAnsi" w:cstheme="minorBidi"/>
      <w:color w:val="808080" w:themeColor="background1" w:themeShade="80"/>
      <w:sz w:val="16"/>
      <w:lang w:val="en-US" w:eastAsia="en-US"/>
    </w:rPr>
  </w:style>
  <w:style w:type="paragraph" w:customStyle="1" w:styleId="Informationenkursiv">
    <w:name w:val="Informationen kursiv"/>
    <w:basedOn w:val="Standard"/>
    <w:next w:val="Standard"/>
    <w:rsid w:val="003E0B11"/>
    <w:pPr>
      <w:spacing w:after="240" w:line="260" w:lineRule="exact"/>
    </w:pPr>
    <w:rPr>
      <w:rFonts w:asciiTheme="minorHAnsi" w:eastAsiaTheme="minorHAnsi" w:hAnsiTheme="minorHAnsi" w:cstheme="minorBidi"/>
      <w:b/>
      <w:i/>
      <w:color w:val="000000" w:themeColor="text1"/>
      <w:sz w:val="20"/>
      <w:lang w:eastAsia="en-US"/>
    </w:rPr>
  </w:style>
  <w:style w:type="paragraph" w:customStyle="1" w:styleId="berschrift3grau">
    <w:name w:val="Überschrift 3 grau"/>
    <w:basedOn w:val="berschrift3"/>
    <w:autoRedefine/>
    <w:qFormat/>
    <w:rsid w:val="00B2662D"/>
    <w:pPr>
      <w:tabs>
        <w:tab w:val="center" w:pos="3898"/>
      </w:tabs>
      <w:suppressAutoHyphens/>
      <w:spacing w:before="240" w:after="120" w:line="260" w:lineRule="exact"/>
    </w:pPr>
    <w:rPr>
      <w:rFonts w:ascii="Arial" w:eastAsiaTheme="minorHAnsi" w:hAnsi="Arial" w:cs="Arial"/>
      <w:bCs w:val="0"/>
      <w:color w:val="808080" w:themeColor="background1" w:themeShade="80"/>
      <w:sz w:val="22"/>
      <w:lang w:val="de" w:eastAsia="en-US"/>
    </w:rPr>
  </w:style>
  <w:style w:type="paragraph" w:customStyle="1" w:styleId="Fliesstextgrau">
    <w:name w:val="Fliesstext grau"/>
    <w:basedOn w:val="Standard"/>
    <w:rsid w:val="00DA575C"/>
    <w:pPr>
      <w:spacing w:after="240" w:line="260" w:lineRule="exact"/>
    </w:pPr>
    <w:rPr>
      <w:rFonts w:asciiTheme="minorHAnsi" w:eastAsiaTheme="minorHAnsi" w:hAnsiTheme="minorHAnsi" w:cstheme="minorBidi"/>
      <w:color w:val="808080" w:themeColor="background1" w:themeShade="80"/>
      <w:sz w:val="20"/>
      <w:lang w:eastAsia="en-US"/>
    </w:rPr>
  </w:style>
  <w:style w:type="character" w:customStyle="1" w:styleId="berschrift3Zchn">
    <w:name w:val="Überschrift 3 Zchn"/>
    <w:basedOn w:val="Absatz-Standardschriftart"/>
    <w:link w:val="berschrift3"/>
    <w:uiPriority w:val="9"/>
    <w:semiHidden/>
    <w:rsid w:val="00DA575C"/>
    <w:rPr>
      <w:rFonts w:asciiTheme="majorHAnsi" w:eastAsiaTheme="majorEastAsia" w:hAnsiTheme="majorHAnsi" w:cstheme="majorBidi"/>
      <w:b/>
      <w:bCs/>
      <w:color w:val="4472C4" w:themeColor="accent1"/>
      <w:sz w:val="24"/>
      <w:szCs w:val="24"/>
      <w:lang w:eastAsia="de-DE"/>
    </w:rPr>
  </w:style>
  <w:style w:type="character" w:styleId="BesuchterHyperlink">
    <w:name w:val="FollowedHyperlink"/>
    <w:basedOn w:val="Absatz-Standardschriftart"/>
    <w:uiPriority w:val="99"/>
    <w:semiHidden/>
    <w:unhideWhenUsed/>
    <w:rsid w:val="00F27D5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paragraph" w:styleId="berschrift1">
    <w:name w:val="heading 1"/>
    <w:basedOn w:val="Standard"/>
    <w:next w:val="Standard"/>
    <w:link w:val="berschrift1Zchn"/>
    <w:uiPriority w:val="9"/>
    <w:qFormat/>
    <w:rsid w:val="003E0B1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berschrift3">
    <w:name w:val="heading 3"/>
    <w:basedOn w:val="Standard"/>
    <w:next w:val="Standard"/>
    <w:link w:val="berschrift3Zchn"/>
    <w:uiPriority w:val="9"/>
    <w:semiHidden/>
    <w:unhideWhenUsed/>
    <w:qFormat/>
    <w:rsid w:val="00DA575C"/>
    <w:pPr>
      <w:keepNext/>
      <w:keepLines/>
      <w:spacing w:before="200"/>
      <w:outlineLvl w:val="2"/>
    </w:pPr>
    <w:rPr>
      <w:rFonts w:asciiTheme="majorHAnsi" w:eastAsiaTheme="majorEastAsia" w:hAnsiTheme="majorHAnsi" w:cstheme="majorBidi"/>
      <w:b/>
      <w:bCs/>
      <w:color w:val="4472C4"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C05A3"/>
    <w:pPr>
      <w:tabs>
        <w:tab w:val="center" w:pos="4536"/>
        <w:tab w:val="right" w:pos="9072"/>
      </w:tabs>
    </w:pPr>
  </w:style>
  <w:style w:type="paragraph" w:styleId="Fuzeile">
    <w:name w:val="footer"/>
    <w:basedOn w:val="Standard"/>
    <w:link w:val="FuzeileZchn"/>
    <w:semiHidden/>
    <w:rsid w:val="009C05A3"/>
    <w:pPr>
      <w:tabs>
        <w:tab w:val="center" w:pos="4536"/>
        <w:tab w:val="right" w:pos="9072"/>
      </w:tabs>
    </w:pPr>
  </w:style>
  <w:style w:type="character" w:styleId="Hyperlink">
    <w:name w:val="Hyperlink"/>
    <w:rsid w:val="009C05A3"/>
    <w:rPr>
      <w:color w:val="0000FF"/>
      <w:u w:val="single"/>
    </w:rPr>
  </w:style>
  <w:style w:type="table" w:styleId="Tabellenraster">
    <w:name w:val="Table Grid"/>
    <w:basedOn w:val="NormaleTabelle"/>
    <w:uiPriority w:val="39"/>
    <w:rsid w:val="00673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960AC"/>
    <w:pPr>
      <w:spacing w:before="100" w:beforeAutospacing="1" w:after="100" w:afterAutospacing="1"/>
    </w:pPr>
    <w:rPr>
      <w:lang w:val="en-US" w:eastAsia="en-US"/>
    </w:rPr>
  </w:style>
  <w:style w:type="paragraph" w:styleId="Sprechblasentext">
    <w:name w:val="Balloon Text"/>
    <w:basedOn w:val="Standard"/>
    <w:link w:val="SprechblasentextZchn"/>
    <w:uiPriority w:val="99"/>
    <w:semiHidden/>
    <w:unhideWhenUsed/>
    <w:rsid w:val="00D120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2071"/>
    <w:rPr>
      <w:rFonts w:ascii="Tahoma" w:hAnsi="Tahoma" w:cs="Tahoma"/>
      <w:sz w:val="16"/>
      <w:szCs w:val="16"/>
      <w:lang w:eastAsia="de-DE"/>
    </w:rPr>
  </w:style>
  <w:style w:type="character" w:styleId="Seitenzahl">
    <w:name w:val="page number"/>
    <w:basedOn w:val="Absatz-Standardschriftart"/>
    <w:uiPriority w:val="99"/>
    <w:semiHidden/>
    <w:unhideWhenUsed/>
    <w:rsid w:val="0024612D"/>
  </w:style>
  <w:style w:type="character" w:customStyle="1" w:styleId="KopfzeileZchn">
    <w:name w:val="Kopfzeile Zchn"/>
    <w:basedOn w:val="Absatz-Standardschriftart"/>
    <w:link w:val="Kopfzeile"/>
    <w:rsid w:val="00467A33"/>
    <w:rPr>
      <w:sz w:val="24"/>
      <w:szCs w:val="24"/>
      <w:lang w:eastAsia="de-DE"/>
    </w:rPr>
  </w:style>
  <w:style w:type="character" w:customStyle="1" w:styleId="FuzeileZchn">
    <w:name w:val="Fußzeile Zchn"/>
    <w:basedOn w:val="Absatz-Standardschriftart"/>
    <w:link w:val="Fuzeile"/>
    <w:semiHidden/>
    <w:rsid w:val="00467A33"/>
    <w:rPr>
      <w:sz w:val="24"/>
      <w:szCs w:val="24"/>
      <w:lang w:eastAsia="de-DE"/>
    </w:rPr>
  </w:style>
  <w:style w:type="paragraph" w:styleId="Listenabsatz">
    <w:name w:val="List Paragraph"/>
    <w:basedOn w:val="Standard"/>
    <w:uiPriority w:val="34"/>
    <w:qFormat/>
    <w:rsid w:val="00467A33"/>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berschrift1grau">
    <w:name w:val="Überschrift 1 grau"/>
    <w:basedOn w:val="berschrift1"/>
    <w:autoRedefine/>
    <w:qFormat/>
    <w:rsid w:val="003E0B11"/>
    <w:pPr>
      <w:spacing w:before="0" w:after="240" w:line="260" w:lineRule="exact"/>
    </w:pPr>
    <w:rPr>
      <w:rFonts w:ascii="Arial" w:hAnsi="Arial" w:cs="Arial"/>
      <w:bCs w:val="0"/>
      <w:color w:val="808080" w:themeColor="background1" w:themeShade="80"/>
      <w:sz w:val="22"/>
      <w:szCs w:val="32"/>
      <w:lang w:val="de" w:eastAsia="en-US"/>
    </w:rPr>
  </w:style>
  <w:style w:type="character" w:customStyle="1" w:styleId="berschrift1Zchn">
    <w:name w:val="Überschrift 1 Zchn"/>
    <w:basedOn w:val="Absatz-Standardschriftart"/>
    <w:link w:val="berschrift1"/>
    <w:uiPriority w:val="9"/>
    <w:rsid w:val="003E0B11"/>
    <w:rPr>
      <w:rFonts w:asciiTheme="majorHAnsi" w:eastAsiaTheme="majorEastAsia" w:hAnsiTheme="majorHAnsi" w:cstheme="majorBidi"/>
      <w:b/>
      <w:bCs/>
      <w:color w:val="2F5496" w:themeColor="accent1" w:themeShade="BF"/>
      <w:sz w:val="28"/>
      <w:szCs w:val="28"/>
      <w:lang w:eastAsia="de-DE"/>
    </w:rPr>
  </w:style>
  <w:style w:type="paragraph" w:customStyle="1" w:styleId="KontaktProesler">
    <w:name w:val="Kontakt_Proesler"/>
    <w:basedOn w:val="Standard"/>
    <w:autoRedefine/>
    <w:qFormat/>
    <w:rsid w:val="003E0B11"/>
    <w:pPr>
      <w:spacing w:line="220" w:lineRule="exact"/>
    </w:pPr>
    <w:rPr>
      <w:rFonts w:asciiTheme="minorHAnsi" w:eastAsiaTheme="minorHAnsi" w:hAnsiTheme="minorHAnsi" w:cstheme="minorBidi"/>
      <w:color w:val="808080" w:themeColor="background1" w:themeShade="80"/>
      <w:sz w:val="16"/>
      <w:lang w:val="en-US" w:eastAsia="en-US"/>
    </w:rPr>
  </w:style>
  <w:style w:type="paragraph" w:customStyle="1" w:styleId="Informationenkursiv">
    <w:name w:val="Informationen kursiv"/>
    <w:basedOn w:val="Standard"/>
    <w:next w:val="Standard"/>
    <w:rsid w:val="003E0B11"/>
    <w:pPr>
      <w:spacing w:after="240" w:line="260" w:lineRule="exact"/>
    </w:pPr>
    <w:rPr>
      <w:rFonts w:asciiTheme="minorHAnsi" w:eastAsiaTheme="minorHAnsi" w:hAnsiTheme="minorHAnsi" w:cstheme="minorBidi"/>
      <w:b/>
      <w:i/>
      <w:color w:val="000000" w:themeColor="text1"/>
      <w:sz w:val="20"/>
      <w:lang w:eastAsia="en-US"/>
    </w:rPr>
  </w:style>
  <w:style w:type="paragraph" w:customStyle="1" w:styleId="berschrift3grau">
    <w:name w:val="Überschrift 3 grau"/>
    <w:basedOn w:val="berschrift3"/>
    <w:autoRedefine/>
    <w:qFormat/>
    <w:rsid w:val="00B2662D"/>
    <w:pPr>
      <w:tabs>
        <w:tab w:val="center" w:pos="3898"/>
      </w:tabs>
      <w:suppressAutoHyphens/>
      <w:spacing w:before="240" w:after="120" w:line="260" w:lineRule="exact"/>
    </w:pPr>
    <w:rPr>
      <w:rFonts w:ascii="Arial" w:eastAsiaTheme="minorHAnsi" w:hAnsi="Arial" w:cs="Arial"/>
      <w:bCs w:val="0"/>
      <w:color w:val="808080" w:themeColor="background1" w:themeShade="80"/>
      <w:sz w:val="22"/>
      <w:lang w:val="de" w:eastAsia="en-US"/>
    </w:rPr>
  </w:style>
  <w:style w:type="paragraph" w:customStyle="1" w:styleId="Fliesstextgrau">
    <w:name w:val="Fliesstext grau"/>
    <w:basedOn w:val="Standard"/>
    <w:rsid w:val="00DA575C"/>
    <w:pPr>
      <w:spacing w:after="240" w:line="260" w:lineRule="exact"/>
    </w:pPr>
    <w:rPr>
      <w:rFonts w:asciiTheme="minorHAnsi" w:eastAsiaTheme="minorHAnsi" w:hAnsiTheme="minorHAnsi" w:cstheme="minorBidi"/>
      <w:color w:val="808080" w:themeColor="background1" w:themeShade="80"/>
      <w:sz w:val="20"/>
      <w:lang w:eastAsia="en-US"/>
    </w:rPr>
  </w:style>
  <w:style w:type="character" w:customStyle="1" w:styleId="berschrift3Zchn">
    <w:name w:val="Überschrift 3 Zchn"/>
    <w:basedOn w:val="Absatz-Standardschriftart"/>
    <w:link w:val="berschrift3"/>
    <w:uiPriority w:val="9"/>
    <w:semiHidden/>
    <w:rsid w:val="00DA575C"/>
    <w:rPr>
      <w:rFonts w:asciiTheme="majorHAnsi" w:eastAsiaTheme="majorEastAsia" w:hAnsiTheme="majorHAnsi" w:cstheme="majorBidi"/>
      <w:b/>
      <w:bCs/>
      <w:color w:val="4472C4" w:themeColor="accent1"/>
      <w:sz w:val="24"/>
      <w:szCs w:val="24"/>
      <w:lang w:eastAsia="de-DE"/>
    </w:rPr>
  </w:style>
  <w:style w:type="character" w:styleId="BesuchterHyperlink">
    <w:name w:val="FollowedHyperlink"/>
    <w:basedOn w:val="Absatz-Standardschriftart"/>
    <w:uiPriority w:val="99"/>
    <w:semiHidden/>
    <w:unhideWhenUsed/>
    <w:rsid w:val="00F27D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489894">
      <w:bodyDiv w:val="1"/>
      <w:marLeft w:val="0"/>
      <w:marRight w:val="0"/>
      <w:marTop w:val="0"/>
      <w:marBottom w:val="0"/>
      <w:divBdr>
        <w:top w:val="none" w:sz="0" w:space="0" w:color="auto"/>
        <w:left w:val="none" w:sz="0" w:space="0" w:color="auto"/>
        <w:bottom w:val="none" w:sz="0" w:space="0" w:color="auto"/>
        <w:right w:val="none" w:sz="0" w:space="0" w:color="auto"/>
      </w:divBdr>
    </w:div>
    <w:div w:id="847257960">
      <w:bodyDiv w:val="1"/>
      <w:marLeft w:val="0"/>
      <w:marRight w:val="0"/>
      <w:marTop w:val="0"/>
      <w:marBottom w:val="0"/>
      <w:divBdr>
        <w:top w:val="none" w:sz="0" w:space="0" w:color="auto"/>
        <w:left w:val="none" w:sz="0" w:space="0" w:color="auto"/>
        <w:bottom w:val="none" w:sz="0" w:space="0" w:color="auto"/>
        <w:right w:val="none" w:sz="0" w:space="0" w:color="auto"/>
      </w:divBdr>
    </w:div>
    <w:div w:id="1015882412">
      <w:bodyDiv w:val="1"/>
      <w:marLeft w:val="0"/>
      <w:marRight w:val="0"/>
      <w:marTop w:val="0"/>
      <w:marBottom w:val="0"/>
      <w:divBdr>
        <w:top w:val="none" w:sz="0" w:space="0" w:color="auto"/>
        <w:left w:val="none" w:sz="0" w:space="0" w:color="auto"/>
        <w:bottom w:val="none" w:sz="0" w:space="0" w:color="auto"/>
        <w:right w:val="none" w:sz="0" w:space="0" w:color="auto"/>
      </w:divBdr>
    </w:div>
    <w:div w:id="1039471941">
      <w:bodyDiv w:val="1"/>
      <w:marLeft w:val="0"/>
      <w:marRight w:val="0"/>
      <w:marTop w:val="0"/>
      <w:marBottom w:val="0"/>
      <w:divBdr>
        <w:top w:val="none" w:sz="0" w:space="0" w:color="auto"/>
        <w:left w:val="none" w:sz="0" w:space="0" w:color="auto"/>
        <w:bottom w:val="none" w:sz="0" w:space="0" w:color="auto"/>
        <w:right w:val="none" w:sz="0" w:space="0" w:color="auto"/>
      </w:divBdr>
    </w:div>
    <w:div w:id="1267154667">
      <w:bodyDiv w:val="1"/>
      <w:marLeft w:val="0"/>
      <w:marRight w:val="0"/>
      <w:marTop w:val="0"/>
      <w:marBottom w:val="0"/>
      <w:divBdr>
        <w:top w:val="none" w:sz="0" w:space="0" w:color="auto"/>
        <w:left w:val="none" w:sz="0" w:space="0" w:color="auto"/>
        <w:bottom w:val="none" w:sz="0" w:space="0" w:color="auto"/>
        <w:right w:val="none" w:sz="0" w:space="0" w:color="auto"/>
      </w:divBdr>
    </w:div>
    <w:div w:id="14976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download.proesler.com/smarter_habitat_DGNB" TargetMode="External"/><Relationship Id="rId4" Type="http://schemas.microsoft.com/office/2007/relationships/stylesWithEffects" Target="stylesWithEffects.xml"/><Relationship Id="rId9" Type="http://schemas.openxmlformats.org/officeDocument/2006/relationships/hyperlink" Target="http://www.dgnb.de/sustainability-challeng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20Clasen\AppData\Local\Microsoft\Windows\INetCache\Content.Outlook\ORLO125Q\SMARRTER%20HABITAT_Presseinformation%202022_AC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B072A-D3E1-4908-A053-6B31D9537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SMARRTER HABITAT_Presseinformation 2022_AC4</Template>
  <TotalTime>0</TotalTime>
  <Pages>3</Pages>
  <Words>533</Words>
  <Characters>3362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SMARTER HABITAT Presseinformation</vt:lpstr>
    </vt:vector>
  </TitlesOfParts>
  <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SMARTER HABITAT Presseinformation</dc:title>
  <dc:creator>Anne Clasen</dc:creator>
  <cp:lastModifiedBy>Radu Torodan</cp:lastModifiedBy>
  <cp:revision>10</cp:revision>
  <cp:lastPrinted>2022-09-27T07:27:00Z</cp:lastPrinted>
  <dcterms:created xsi:type="dcterms:W3CDTF">2023-07-06T10:58:00Z</dcterms:created>
  <dcterms:modified xsi:type="dcterms:W3CDTF">2023-07-06T13:06:00Z</dcterms:modified>
</cp:coreProperties>
</file>